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C0" w:rsidRDefault="00F674C0" w:rsidP="00F674C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FB5F4E" w:rsidRDefault="004E457E" w:rsidP="00F6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ходе реализации мер </w:t>
      </w:r>
      <w:r w:rsidR="00FB5F4E">
        <w:rPr>
          <w:sz w:val="28"/>
          <w:szCs w:val="28"/>
        </w:rPr>
        <w:t xml:space="preserve">по </w:t>
      </w:r>
      <w:r w:rsidR="00F674C0">
        <w:rPr>
          <w:sz w:val="28"/>
          <w:szCs w:val="28"/>
        </w:rPr>
        <w:t>противодействию коррупции</w:t>
      </w:r>
    </w:p>
    <w:p w:rsidR="00544C2B" w:rsidRDefault="00FB5F4E" w:rsidP="00F674C0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ГБУК «Александровский музей»</w:t>
      </w:r>
      <w:r w:rsidR="00F674C0">
        <w:rPr>
          <w:sz w:val="28"/>
          <w:szCs w:val="28"/>
        </w:rPr>
        <w:t xml:space="preserve"> за 1 кв.</w:t>
      </w:r>
      <w:r w:rsidR="008669D3">
        <w:rPr>
          <w:sz w:val="28"/>
          <w:szCs w:val="28"/>
        </w:rPr>
        <w:t xml:space="preserve"> </w:t>
      </w:r>
      <w:r w:rsidR="00F674C0">
        <w:rPr>
          <w:sz w:val="28"/>
          <w:szCs w:val="28"/>
        </w:rPr>
        <w:t>2016г.</w:t>
      </w:r>
    </w:p>
    <w:p w:rsidR="00F674C0" w:rsidRDefault="00F674C0" w:rsidP="004E45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пакет документов, необходимый для организации работ по предупреждению коррупционных проявлений в учреждении.</w:t>
      </w:r>
    </w:p>
    <w:p w:rsidR="00F674C0" w:rsidRDefault="00F674C0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Назначены лица, ответственные за осуществление мероприятий по профилактике коррупции.</w:t>
      </w:r>
    </w:p>
    <w:p w:rsidR="00F674C0" w:rsidRDefault="00F674C0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«телефон доверия» с руководством учреждения и руководством управления МКСК для з</w:t>
      </w:r>
      <w:r w:rsidR="008669D3">
        <w:rPr>
          <w:sz w:val="28"/>
          <w:szCs w:val="28"/>
        </w:rPr>
        <w:t>вонков по фактам вымогательства, в</w:t>
      </w:r>
      <w:r>
        <w:rPr>
          <w:sz w:val="28"/>
          <w:szCs w:val="28"/>
        </w:rPr>
        <w:t>зяточничества и др. проявлений коррупции и правонарушений.</w:t>
      </w:r>
    </w:p>
    <w:p w:rsidR="00F674C0" w:rsidRDefault="00F674C0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личный прием граждан руководителем учреждения по вопросам проявления коррупции и правонарушений.</w:t>
      </w:r>
      <w:r w:rsidR="004D379E">
        <w:rPr>
          <w:sz w:val="28"/>
          <w:szCs w:val="28"/>
        </w:rPr>
        <w:t xml:space="preserve"> В учреждении существует «Журнал обращений и жалоб граждан».</w:t>
      </w:r>
    </w:p>
    <w:p w:rsidR="00F674C0" w:rsidRDefault="00BB4B1B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памятки для работников учреждения по вопросам коррупционных проявлений.</w:t>
      </w:r>
      <w:r w:rsidR="004E457E">
        <w:rPr>
          <w:sz w:val="28"/>
          <w:szCs w:val="28"/>
        </w:rPr>
        <w:t xml:space="preserve"> Организовано оформление стенда «Остановим коррупцию».</w:t>
      </w:r>
    </w:p>
    <w:p w:rsidR="00BB4B1B" w:rsidRDefault="00BB4B1B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контроль над целевым использованием бюджетных средств.</w:t>
      </w:r>
    </w:p>
    <w:p w:rsidR="00BB4B1B" w:rsidRDefault="00BB4B1B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систематический контроль</w:t>
      </w:r>
      <w:r w:rsidR="008669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69D3">
        <w:rPr>
          <w:sz w:val="28"/>
          <w:szCs w:val="28"/>
        </w:rPr>
        <w:t>за выполнением законодательства</w:t>
      </w:r>
      <w:r>
        <w:rPr>
          <w:sz w:val="28"/>
          <w:szCs w:val="28"/>
        </w:rPr>
        <w:t xml:space="preserve"> о противодействии коррупции в учреждении при организации работы по вопросам охраны труда.</w:t>
      </w:r>
    </w:p>
    <w:p w:rsidR="00BB4B1B" w:rsidRDefault="00BB4B1B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разъяснительная работа с работниками учреждения о недопущении поведения, которое может восприняться окружающими как обещание или предложение взятки либо как согласие принять взятку или как просьба о даче взятки.</w:t>
      </w:r>
    </w:p>
    <w:p w:rsidR="00BB4B1B" w:rsidRDefault="00BB4B1B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разъяснение положений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законов с работниками учреждения.</w:t>
      </w:r>
    </w:p>
    <w:p w:rsidR="00BB4B1B" w:rsidRDefault="00BB4B1B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контроль за соблюдением работниками</w:t>
      </w:r>
      <w:r w:rsidR="00CF3B6A">
        <w:rPr>
          <w:sz w:val="28"/>
          <w:szCs w:val="28"/>
        </w:rPr>
        <w:t xml:space="preserve"> Кодекса этики.</w:t>
      </w:r>
    </w:p>
    <w:p w:rsidR="0036414B" w:rsidRDefault="0036414B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контроль за соблюдением требований, установленных Федеральным законом от 05.04.2013 №44_фз «О контрактной системе в сфере закупок товаров, работ, услуг для обеспечения государственных и муниципальных нужд».</w:t>
      </w:r>
    </w:p>
    <w:p w:rsidR="004E457E" w:rsidRDefault="004E457E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нарушений работниками учреждения правил внутреннего распорядка.</w:t>
      </w:r>
    </w:p>
    <w:p w:rsidR="004E457E" w:rsidRDefault="004E457E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Анализируется и используется опыт других учреждений , органов власти, министерств по вопросам предупреждения коррупции в учреждении.</w:t>
      </w:r>
    </w:p>
    <w:p w:rsidR="004E457E" w:rsidRDefault="004E457E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Анализируется уровень профессиональной подготовки работников учреждения.</w:t>
      </w:r>
    </w:p>
    <w:p w:rsidR="004E457E" w:rsidRDefault="004E457E" w:rsidP="00F674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</w:t>
      </w:r>
      <w:r w:rsidR="004D379E">
        <w:rPr>
          <w:sz w:val="28"/>
          <w:szCs w:val="28"/>
        </w:rPr>
        <w:t xml:space="preserve">чреждения проводится своевременное обновление и пополнение тематического раздела </w:t>
      </w:r>
      <w:r>
        <w:rPr>
          <w:sz w:val="28"/>
          <w:szCs w:val="28"/>
        </w:rPr>
        <w:t xml:space="preserve"> </w:t>
      </w:r>
      <w:r w:rsidR="00264426">
        <w:rPr>
          <w:sz w:val="28"/>
          <w:szCs w:val="28"/>
        </w:rPr>
        <w:t>«Противодействие коррупции».</w:t>
      </w:r>
    </w:p>
    <w:p w:rsidR="00CF3B6A" w:rsidRDefault="00CF3B6A" w:rsidP="00CF3B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74C0" w:rsidRPr="00F674C0" w:rsidRDefault="00F674C0" w:rsidP="00BB4B1B">
      <w:pPr>
        <w:ind w:left="360"/>
        <w:jc w:val="both"/>
        <w:rPr>
          <w:sz w:val="28"/>
          <w:szCs w:val="28"/>
        </w:rPr>
      </w:pPr>
    </w:p>
    <w:sectPr w:rsidR="00F674C0" w:rsidRPr="00F6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1A0"/>
    <w:multiLevelType w:val="hybridMultilevel"/>
    <w:tmpl w:val="FB800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C0"/>
    <w:rsid w:val="00264426"/>
    <w:rsid w:val="0036414B"/>
    <w:rsid w:val="00433FC1"/>
    <w:rsid w:val="004D379E"/>
    <w:rsid w:val="004E457E"/>
    <w:rsid w:val="00544C2B"/>
    <w:rsid w:val="008669D3"/>
    <w:rsid w:val="00BB4B1B"/>
    <w:rsid w:val="00CF3B6A"/>
    <w:rsid w:val="00F40E76"/>
    <w:rsid w:val="00F674C0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2016-06-04T06:23:00Z</dcterms:created>
  <dcterms:modified xsi:type="dcterms:W3CDTF">2016-06-04T06:23:00Z</dcterms:modified>
</cp:coreProperties>
</file>