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4D94A" w14:textId="77777777" w:rsidR="00D34566" w:rsidRDefault="00D34566" w:rsidP="00B94C9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C5CE1"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34287565" wp14:editId="0F2C6CC0">
            <wp:simplePos x="0" y="0"/>
            <wp:positionH relativeFrom="margin">
              <wp:posOffset>1958975</wp:posOffset>
            </wp:positionH>
            <wp:positionV relativeFrom="margin">
              <wp:posOffset>-3175</wp:posOffset>
            </wp:positionV>
            <wp:extent cx="3105150" cy="1384300"/>
            <wp:effectExtent l="114300" t="133350" r="304800" b="311150"/>
            <wp:wrapSquare wrapText="bothSides"/>
            <wp:docPr id="7" name="Рисунок 7" descr="Описание: горы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оры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8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9B0AD5E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69F7E5E8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663BF1A9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24B2CE51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7AA1BECE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2A21ECAF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7281B530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7510D471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21B2E35F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66C971C6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591EB6F5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0A5DC2C7" w14:textId="77777777" w:rsidR="00D34566" w:rsidRDefault="00D34566" w:rsidP="00B94C91">
      <w:pPr>
        <w:jc w:val="center"/>
        <w:rPr>
          <w:b/>
          <w:sz w:val="36"/>
          <w:szCs w:val="36"/>
        </w:rPr>
      </w:pPr>
    </w:p>
    <w:p w14:paraId="4A0603BD" w14:textId="77777777" w:rsidR="00B433FA" w:rsidRPr="00F307BE" w:rsidRDefault="00717242" w:rsidP="00B94C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СВОДНЫЙ </w:t>
      </w:r>
      <w:r w:rsidR="00F307BE" w:rsidRPr="00F307BE">
        <w:rPr>
          <w:b/>
          <w:sz w:val="36"/>
          <w:szCs w:val="36"/>
        </w:rPr>
        <w:t>АНАЛИТИЧЕСКИЙ ОТЧЕТ</w:t>
      </w:r>
    </w:p>
    <w:p w14:paraId="63CA5362" w14:textId="77777777" w:rsidR="00CA4632" w:rsidRPr="00F307BE" w:rsidRDefault="00CA4632" w:rsidP="00B94C91">
      <w:pPr>
        <w:jc w:val="center"/>
        <w:rPr>
          <w:b/>
          <w:sz w:val="32"/>
          <w:szCs w:val="32"/>
        </w:rPr>
      </w:pPr>
    </w:p>
    <w:p w14:paraId="63EDBBC1" w14:textId="77777777" w:rsidR="00CA4632" w:rsidRPr="00B311CC" w:rsidRDefault="00CA4632" w:rsidP="00B311CC">
      <w:pPr>
        <w:jc w:val="center"/>
        <w:rPr>
          <w:b/>
          <w:sz w:val="28"/>
          <w:szCs w:val="28"/>
        </w:rPr>
      </w:pPr>
    </w:p>
    <w:p w14:paraId="3248BD32" w14:textId="77777777" w:rsidR="00B311CC" w:rsidRPr="00B311CC" w:rsidRDefault="00B311CC" w:rsidP="00B311CC">
      <w:pPr>
        <w:jc w:val="center"/>
        <w:rPr>
          <w:noProof/>
          <w:sz w:val="28"/>
          <w:szCs w:val="28"/>
        </w:rPr>
      </w:pPr>
      <w:r w:rsidRPr="00B311CC">
        <w:rPr>
          <w:noProof/>
          <w:sz w:val="28"/>
          <w:szCs w:val="28"/>
        </w:rPr>
        <w:t>о качестве условий оказания услуг государственными организациями культуры Ставропольского края</w:t>
      </w:r>
      <w:r>
        <w:rPr>
          <w:noProof/>
          <w:sz w:val="28"/>
          <w:szCs w:val="28"/>
        </w:rPr>
        <w:t xml:space="preserve"> </w:t>
      </w:r>
      <w:r w:rsidRPr="00B311CC">
        <w:rPr>
          <w:sz w:val="28"/>
          <w:szCs w:val="28"/>
        </w:rPr>
        <w:t>в соответствии с показателями, характеризующими общие критерии оценки качества условий оказания услуг организациями культуры</w:t>
      </w:r>
      <w:r w:rsidRPr="00B311CC">
        <w:rPr>
          <w:noProof/>
          <w:sz w:val="28"/>
          <w:szCs w:val="28"/>
        </w:rPr>
        <w:t>, в отношении которых проводится независимая оценка качества условий оказания услуг в сфере культуры на территории Ставропольского края в 202</w:t>
      </w:r>
      <w:r w:rsidR="0053101D">
        <w:rPr>
          <w:noProof/>
          <w:sz w:val="28"/>
          <w:szCs w:val="28"/>
        </w:rPr>
        <w:t>2</w:t>
      </w:r>
      <w:r w:rsidRPr="00B311CC">
        <w:rPr>
          <w:noProof/>
          <w:sz w:val="28"/>
          <w:szCs w:val="28"/>
        </w:rPr>
        <w:t> году</w:t>
      </w:r>
      <w:r>
        <w:rPr>
          <w:noProof/>
          <w:sz w:val="28"/>
          <w:szCs w:val="28"/>
        </w:rPr>
        <w:t xml:space="preserve"> </w:t>
      </w:r>
      <w:r w:rsidRPr="00B311CC">
        <w:rPr>
          <w:noProof/>
          <w:sz w:val="28"/>
          <w:szCs w:val="28"/>
        </w:rPr>
        <w:t>для обеспечения государственных нужд Ставропольского края</w:t>
      </w:r>
    </w:p>
    <w:p w14:paraId="2B8EF817" w14:textId="77777777" w:rsidR="00B311CC" w:rsidRDefault="00B311CC" w:rsidP="00B311CC">
      <w:pPr>
        <w:jc w:val="center"/>
        <w:rPr>
          <w:sz w:val="28"/>
          <w:szCs w:val="28"/>
        </w:rPr>
      </w:pPr>
    </w:p>
    <w:p w14:paraId="26D0446D" w14:textId="77777777" w:rsidR="00D42EEF" w:rsidRPr="005C5CE1" w:rsidRDefault="00D42EEF" w:rsidP="005C7BE6">
      <w:pPr>
        <w:spacing w:line="276" w:lineRule="auto"/>
        <w:jc w:val="center"/>
        <w:rPr>
          <w:sz w:val="28"/>
          <w:szCs w:val="28"/>
        </w:rPr>
      </w:pPr>
    </w:p>
    <w:p w14:paraId="1EDDDAAC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401AC07E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5D576A9A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7DA1850F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387A9EF7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53312FCA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21032BDB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1B63160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590E7ED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731E1D7A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655DBBDE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57FD18E0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23B0326D" w14:textId="77777777" w:rsidR="00CA4632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398B4C66" w14:textId="77777777" w:rsidR="00025A15" w:rsidRDefault="00025A15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2FFEC5DD" w14:textId="77777777" w:rsidR="00F307BE" w:rsidRDefault="00F307BE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5BF97CD6" w14:textId="77777777" w:rsidR="00DE7519" w:rsidRDefault="00DE7519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0D36F782" w14:textId="77777777" w:rsidR="005018A1" w:rsidRPr="00F61B83" w:rsidRDefault="00F61B83" w:rsidP="005C5CE1">
      <w:pPr>
        <w:jc w:val="center"/>
        <w:rPr>
          <w:sz w:val="28"/>
          <w:szCs w:val="28"/>
        </w:rPr>
      </w:pPr>
      <w:r w:rsidRPr="00F61B83">
        <w:rPr>
          <w:bCs/>
          <w:spacing w:val="-7"/>
          <w:sz w:val="28"/>
          <w:szCs w:val="28"/>
        </w:rPr>
        <w:t xml:space="preserve">г. </w:t>
      </w:r>
      <w:r w:rsidR="00597619">
        <w:rPr>
          <w:bCs/>
          <w:spacing w:val="-7"/>
          <w:sz w:val="28"/>
          <w:szCs w:val="28"/>
        </w:rPr>
        <w:t>Ставрополь</w:t>
      </w:r>
      <w:r w:rsidRPr="00F61B83">
        <w:rPr>
          <w:bCs/>
          <w:spacing w:val="-7"/>
          <w:sz w:val="28"/>
          <w:szCs w:val="28"/>
        </w:rPr>
        <w:t>, 20</w:t>
      </w:r>
      <w:r w:rsidR="00D34566">
        <w:rPr>
          <w:bCs/>
          <w:spacing w:val="-7"/>
          <w:sz w:val="28"/>
          <w:szCs w:val="28"/>
        </w:rPr>
        <w:t>2</w:t>
      </w:r>
      <w:r w:rsidR="0053101D">
        <w:rPr>
          <w:bCs/>
          <w:spacing w:val="-7"/>
          <w:sz w:val="28"/>
          <w:szCs w:val="28"/>
        </w:rPr>
        <w:t>2</w:t>
      </w:r>
    </w:p>
    <w:p w14:paraId="10C200EF" w14:textId="77777777" w:rsidR="005C5CE1" w:rsidRPr="005C5CE1" w:rsidRDefault="00597619" w:rsidP="00597619">
      <w:pPr>
        <w:tabs>
          <w:tab w:val="left" w:pos="3155"/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5225A">
        <w:rPr>
          <w:sz w:val="28"/>
          <w:szCs w:val="28"/>
        </w:rPr>
        <w:t>Сводный а</w:t>
      </w:r>
      <w:r w:rsidR="005C5CE1" w:rsidRPr="005C5CE1">
        <w:rPr>
          <w:sz w:val="28"/>
          <w:szCs w:val="28"/>
        </w:rPr>
        <w:t>налитический отчет</w:t>
      </w:r>
    </w:p>
    <w:p w14:paraId="7DAA87F8" w14:textId="77777777" w:rsidR="00B311CC" w:rsidRPr="00B311CC" w:rsidRDefault="00B311CC" w:rsidP="00B311CC">
      <w:pPr>
        <w:jc w:val="center"/>
        <w:rPr>
          <w:b/>
          <w:sz w:val="28"/>
          <w:szCs w:val="28"/>
        </w:rPr>
      </w:pPr>
    </w:p>
    <w:p w14:paraId="122F2950" w14:textId="77777777" w:rsidR="00B311CC" w:rsidRPr="00B311CC" w:rsidRDefault="00B311CC" w:rsidP="00044473">
      <w:pPr>
        <w:spacing w:line="240" w:lineRule="exact"/>
        <w:jc w:val="center"/>
        <w:rPr>
          <w:noProof/>
          <w:sz w:val="28"/>
          <w:szCs w:val="28"/>
        </w:rPr>
      </w:pPr>
      <w:r w:rsidRPr="00B311CC">
        <w:rPr>
          <w:noProof/>
          <w:sz w:val="28"/>
          <w:szCs w:val="28"/>
        </w:rPr>
        <w:t>о качестве условий оказания услуг государственными организациями культуры Ставропольского края</w:t>
      </w:r>
      <w:r>
        <w:rPr>
          <w:noProof/>
          <w:sz w:val="28"/>
          <w:szCs w:val="28"/>
        </w:rPr>
        <w:t xml:space="preserve"> </w:t>
      </w:r>
      <w:r w:rsidRPr="00B311CC">
        <w:rPr>
          <w:sz w:val="28"/>
          <w:szCs w:val="28"/>
        </w:rPr>
        <w:t>в соответствии с показателями, характеризующими общие критерии оценки качества условий оказания услуг организациями культуры</w:t>
      </w:r>
      <w:r w:rsidRPr="00B311CC">
        <w:rPr>
          <w:noProof/>
          <w:sz w:val="28"/>
          <w:szCs w:val="28"/>
        </w:rPr>
        <w:t>, в отношении которых проводится независимая оценка качества условий оказания услуг в сфере культуры на территории Ставропольского края в 202</w:t>
      </w:r>
      <w:r w:rsidR="0053101D">
        <w:rPr>
          <w:noProof/>
          <w:sz w:val="28"/>
          <w:szCs w:val="28"/>
        </w:rPr>
        <w:t>2</w:t>
      </w:r>
      <w:r w:rsidRPr="00B311CC">
        <w:rPr>
          <w:noProof/>
          <w:sz w:val="28"/>
          <w:szCs w:val="28"/>
        </w:rPr>
        <w:t> году</w:t>
      </w:r>
      <w:r>
        <w:rPr>
          <w:noProof/>
          <w:sz w:val="28"/>
          <w:szCs w:val="28"/>
        </w:rPr>
        <w:t xml:space="preserve"> </w:t>
      </w:r>
      <w:r w:rsidRPr="00B311CC">
        <w:rPr>
          <w:noProof/>
          <w:sz w:val="28"/>
          <w:szCs w:val="28"/>
        </w:rPr>
        <w:t>для обеспечения государственных нужд Ставропольского края</w:t>
      </w:r>
    </w:p>
    <w:p w14:paraId="36508B0D" w14:textId="77777777" w:rsidR="00B311CC" w:rsidRDefault="00B311CC" w:rsidP="00B311CC">
      <w:pPr>
        <w:jc w:val="center"/>
        <w:rPr>
          <w:sz w:val="28"/>
          <w:szCs w:val="28"/>
        </w:rPr>
      </w:pPr>
    </w:p>
    <w:p w14:paraId="4AF332E9" w14:textId="77777777" w:rsidR="00D34566" w:rsidRDefault="00D34566" w:rsidP="00F522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6EF4EF88" w14:textId="77777777" w:rsidR="00F5225A" w:rsidRPr="00423CEB" w:rsidRDefault="00F57DB5" w:rsidP="00F522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F5225A" w:rsidRPr="00423CEB">
        <w:rPr>
          <w:rFonts w:ascii="Times New Roman" w:hAnsi="Times New Roman" w:cs="Times New Roman"/>
          <w:sz w:val="26"/>
          <w:szCs w:val="26"/>
        </w:rPr>
        <w:t xml:space="preserve"> 01 января 20</w:t>
      </w:r>
      <w:r w:rsidR="00D34566">
        <w:rPr>
          <w:rFonts w:ascii="Times New Roman" w:hAnsi="Times New Roman" w:cs="Times New Roman"/>
          <w:sz w:val="26"/>
          <w:szCs w:val="26"/>
        </w:rPr>
        <w:t>2</w:t>
      </w:r>
      <w:r w:rsidR="0053101D">
        <w:rPr>
          <w:rFonts w:ascii="Times New Roman" w:hAnsi="Times New Roman" w:cs="Times New Roman"/>
          <w:sz w:val="26"/>
          <w:szCs w:val="26"/>
        </w:rPr>
        <w:t>2</w:t>
      </w:r>
      <w:r w:rsidR="00D34566">
        <w:rPr>
          <w:rFonts w:ascii="Times New Roman" w:hAnsi="Times New Roman" w:cs="Times New Roman"/>
          <w:sz w:val="26"/>
          <w:szCs w:val="26"/>
        </w:rPr>
        <w:t xml:space="preserve"> </w:t>
      </w:r>
      <w:r w:rsidR="00F5225A" w:rsidRPr="00423CEB">
        <w:rPr>
          <w:rFonts w:ascii="Times New Roman" w:hAnsi="Times New Roman" w:cs="Times New Roman"/>
          <w:sz w:val="26"/>
          <w:szCs w:val="26"/>
        </w:rPr>
        <w:t xml:space="preserve">г. </w:t>
      </w:r>
      <w:r w:rsidR="00B311CC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F5225A" w:rsidRPr="00423CEB">
        <w:rPr>
          <w:rFonts w:ascii="Times New Roman" w:hAnsi="Times New Roman" w:cs="Times New Roman"/>
          <w:sz w:val="26"/>
          <w:szCs w:val="26"/>
        </w:rPr>
        <w:t>по 31 декабря 20</w:t>
      </w:r>
      <w:r w:rsidR="00D34566">
        <w:rPr>
          <w:rFonts w:ascii="Times New Roman" w:hAnsi="Times New Roman" w:cs="Times New Roman"/>
          <w:sz w:val="26"/>
          <w:szCs w:val="26"/>
        </w:rPr>
        <w:t>2</w:t>
      </w:r>
      <w:r w:rsidR="0053101D">
        <w:rPr>
          <w:rFonts w:ascii="Times New Roman" w:hAnsi="Times New Roman" w:cs="Times New Roman"/>
          <w:sz w:val="26"/>
          <w:szCs w:val="26"/>
        </w:rPr>
        <w:t>2</w:t>
      </w:r>
      <w:r w:rsidR="00F5225A" w:rsidRPr="00423CEB">
        <w:rPr>
          <w:rFonts w:ascii="Times New Roman" w:hAnsi="Times New Roman" w:cs="Times New Roman"/>
          <w:sz w:val="26"/>
          <w:szCs w:val="26"/>
        </w:rPr>
        <w:t>г.</w:t>
      </w:r>
    </w:p>
    <w:p w14:paraId="45961AE8" w14:textId="77777777" w:rsidR="00F5225A" w:rsidRPr="00423CEB" w:rsidRDefault="00F5225A" w:rsidP="00F5225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23CEB">
        <w:rPr>
          <w:rFonts w:ascii="Times New Roman" w:hAnsi="Times New Roman" w:cs="Times New Roman"/>
          <w:sz w:val="26"/>
          <w:szCs w:val="26"/>
        </w:rPr>
        <w:t>(отчетный период)</w:t>
      </w:r>
    </w:p>
    <w:p w14:paraId="2A9322B4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tbl>
      <w:tblPr>
        <w:tblStyle w:val="a4"/>
        <w:tblpPr w:leftFromText="180" w:rightFromText="180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217"/>
      </w:tblGrid>
      <w:tr w:rsidR="001A575B" w:rsidRPr="00F57DB5" w14:paraId="7F1F767D" w14:textId="77777777" w:rsidTr="00DE7519">
        <w:tc>
          <w:tcPr>
            <w:tcW w:w="4814" w:type="dxa"/>
          </w:tcPr>
          <w:p w14:paraId="69A726DC" w14:textId="77777777" w:rsidR="001A575B" w:rsidRPr="00F61B83" w:rsidRDefault="003727F6" w:rsidP="005976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 xml:space="preserve">г. </w:t>
            </w:r>
            <w:r w:rsidR="00597619">
              <w:rPr>
                <w:bCs/>
                <w:spacing w:val="-7"/>
                <w:sz w:val="28"/>
                <w:szCs w:val="28"/>
              </w:rPr>
              <w:t>Ставрополь</w:t>
            </w:r>
          </w:p>
        </w:tc>
        <w:tc>
          <w:tcPr>
            <w:tcW w:w="5217" w:type="dxa"/>
          </w:tcPr>
          <w:p w14:paraId="4C8AAD19" w14:textId="77777777" w:rsidR="001A575B" w:rsidRPr="00F57DB5" w:rsidRDefault="00597619" w:rsidP="0053101D">
            <w:pPr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53101D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</w:t>
            </w:r>
            <w:r w:rsidR="00B311CC">
              <w:rPr>
                <w:sz w:val="28"/>
                <w:szCs w:val="28"/>
              </w:rPr>
              <w:t>июля 202</w:t>
            </w:r>
            <w:r w:rsidR="0053101D">
              <w:rPr>
                <w:sz w:val="28"/>
                <w:szCs w:val="28"/>
              </w:rPr>
              <w:t>2</w:t>
            </w:r>
            <w:r w:rsidR="00B311CC">
              <w:rPr>
                <w:sz w:val="28"/>
                <w:szCs w:val="28"/>
              </w:rPr>
              <w:t xml:space="preserve"> </w:t>
            </w:r>
            <w:r w:rsidR="00F61B83" w:rsidRPr="00F57DB5">
              <w:rPr>
                <w:sz w:val="28"/>
                <w:szCs w:val="28"/>
              </w:rPr>
              <w:t>г.</w:t>
            </w:r>
          </w:p>
        </w:tc>
      </w:tr>
    </w:tbl>
    <w:p w14:paraId="75119484" w14:textId="77777777" w:rsidR="005C5CE1" w:rsidRDefault="005C5CE1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5CE1">
        <w:rPr>
          <w:sz w:val="28"/>
          <w:szCs w:val="28"/>
        </w:rPr>
        <w:tab/>
      </w:r>
    </w:p>
    <w:p w14:paraId="3E7B7694" w14:textId="77777777" w:rsidR="00F5225A" w:rsidRDefault="00F5225A" w:rsidP="00F522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25A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192021"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 w:rsidR="002C1695">
        <w:rPr>
          <w:rFonts w:ascii="Times New Roman" w:hAnsi="Times New Roman" w:cs="Times New Roman"/>
          <w:b/>
          <w:sz w:val="28"/>
          <w:szCs w:val="28"/>
        </w:rPr>
        <w:t>-</w:t>
      </w:r>
      <w:r w:rsidR="00035784">
        <w:rPr>
          <w:rFonts w:ascii="Times New Roman" w:hAnsi="Times New Roman" w:cs="Times New Roman"/>
          <w:b/>
          <w:sz w:val="28"/>
          <w:szCs w:val="28"/>
        </w:rPr>
        <w:t>правовая база</w:t>
      </w:r>
    </w:p>
    <w:p w14:paraId="2180D187" w14:textId="77777777" w:rsidR="00F5225A" w:rsidRDefault="00F5225A" w:rsidP="00F522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F2DFA3" w14:textId="48AF827F" w:rsidR="00F5225A" w:rsidRPr="00F5225A" w:rsidRDefault="00F5225A" w:rsidP="005310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5A">
        <w:rPr>
          <w:rFonts w:ascii="Times New Roman" w:hAnsi="Times New Roman" w:cs="Times New Roman"/>
          <w:sz w:val="28"/>
          <w:szCs w:val="28"/>
        </w:rPr>
        <w:t xml:space="preserve">Нормативные   правовые   акты   Российской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 w:rsidR="004F1499">
        <w:rPr>
          <w:rFonts w:ascii="Times New Roman" w:hAnsi="Times New Roman" w:cs="Times New Roman"/>
          <w:sz w:val="28"/>
          <w:szCs w:val="28"/>
        </w:rPr>
        <w:t xml:space="preserve"> </w:t>
      </w:r>
      <w:r w:rsidRPr="00F5225A">
        <w:rPr>
          <w:rFonts w:ascii="Times New Roman" w:hAnsi="Times New Roman" w:cs="Times New Roman"/>
          <w:bCs/>
          <w:spacing w:val="-7"/>
          <w:sz w:val="28"/>
          <w:szCs w:val="28"/>
        </w:rPr>
        <w:t>и рекомендации федеральных органов исполнительной власти,</w:t>
      </w:r>
      <w:r w:rsidRPr="00F5225A">
        <w:rPr>
          <w:rFonts w:ascii="Times New Roman" w:hAnsi="Times New Roman" w:cs="Times New Roman"/>
          <w:sz w:val="28"/>
          <w:szCs w:val="28"/>
        </w:rPr>
        <w:t xml:space="preserve"> определяющие проведение независимой оценки качества условий оказания услуг организациями в сфере культуры, охраны здоровья, образования, социального обслуживания (далее   соответственно   -   независимая оценка качества, организации социальной сферы, отрасли социальной сферы):</w:t>
      </w:r>
    </w:p>
    <w:p w14:paraId="317A67E0" w14:textId="5E1311F3" w:rsidR="00F5225A" w:rsidRPr="00446EAF" w:rsidRDefault="00F5225A" w:rsidP="00D544CE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7"/>
          <w:sz w:val="28"/>
          <w:szCs w:val="28"/>
        </w:rPr>
      </w:pPr>
      <w:r w:rsidRPr="00446EAF">
        <w:rPr>
          <w:bCs/>
          <w:spacing w:val="-7"/>
          <w:sz w:val="28"/>
          <w:szCs w:val="28"/>
        </w:rPr>
        <w:t>Закон Российской Федерации от 9 октября 1992 г. № 3612-1 «Основы законодательства Российской Федерации о культуре» (в ред. Федерального закона №</w:t>
      </w:r>
      <w:r w:rsidR="00044473">
        <w:rPr>
          <w:bCs/>
          <w:spacing w:val="-7"/>
          <w:sz w:val="28"/>
          <w:szCs w:val="28"/>
        </w:rPr>
        <w:t> </w:t>
      </w:r>
      <w:r w:rsidRPr="00446EAF">
        <w:rPr>
          <w:bCs/>
          <w:spacing w:val="-7"/>
          <w:sz w:val="28"/>
          <w:szCs w:val="28"/>
        </w:rPr>
        <w:t>392-ФЗ от 05.12.2017) (далее – Закон РФ № 3612-1);</w:t>
      </w:r>
    </w:p>
    <w:p w14:paraId="3FEFD949" w14:textId="374BB63B" w:rsidR="0053101D" w:rsidRDefault="00F5225A" w:rsidP="0053101D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7"/>
          <w:sz w:val="28"/>
          <w:szCs w:val="28"/>
        </w:rPr>
      </w:pPr>
      <w:r w:rsidRPr="00446EAF">
        <w:rPr>
          <w:bCs/>
          <w:spacing w:val="-7"/>
          <w:sz w:val="28"/>
          <w:szCs w:val="28"/>
        </w:rPr>
        <w:t>Указ Президента Российской Федерации от 7 мая 2012 г. № 597 «О</w:t>
      </w:r>
      <w:r w:rsidR="00044473">
        <w:rPr>
          <w:bCs/>
          <w:spacing w:val="-7"/>
          <w:sz w:val="28"/>
          <w:szCs w:val="28"/>
        </w:rPr>
        <w:t> </w:t>
      </w:r>
      <w:r w:rsidRPr="00446EAF">
        <w:rPr>
          <w:bCs/>
          <w:spacing w:val="-7"/>
          <w:sz w:val="28"/>
          <w:szCs w:val="28"/>
        </w:rPr>
        <w:t>мероприятиях по реализации государственной социальной политики», Постановления Правительства РФ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14:paraId="6F6FA859" w14:textId="77777777" w:rsidR="0053101D" w:rsidRDefault="0053101D" w:rsidP="0053101D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7"/>
          <w:sz w:val="28"/>
          <w:szCs w:val="28"/>
        </w:rPr>
      </w:pPr>
      <w:r w:rsidRPr="0053101D">
        <w:rPr>
          <w:bCs/>
          <w:spacing w:val="-7"/>
          <w:sz w:val="28"/>
          <w:szCs w:val="28"/>
        </w:rPr>
        <w:t xml:space="preserve">Приказ Минфина России от 07.05.2019 </w:t>
      </w:r>
      <w:r>
        <w:rPr>
          <w:bCs/>
          <w:spacing w:val="-7"/>
          <w:sz w:val="28"/>
          <w:szCs w:val="28"/>
        </w:rPr>
        <w:t>№</w:t>
      </w:r>
      <w:r w:rsidRPr="0053101D">
        <w:rPr>
          <w:bCs/>
          <w:spacing w:val="-7"/>
          <w:sz w:val="28"/>
          <w:szCs w:val="28"/>
        </w:rPr>
        <w:t xml:space="preserve"> 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включая единые требования к такой информации, и порядке ее размещения, а также требованиях к качеству, удобству и простоте поиска указанной информации"</w:t>
      </w:r>
      <w:r>
        <w:rPr>
          <w:bCs/>
          <w:spacing w:val="-7"/>
          <w:sz w:val="28"/>
          <w:szCs w:val="28"/>
        </w:rPr>
        <w:t>;</w:t>
      </w:r>
    </w:p>
    <w:p w14:paraId="299A4E94" w14:textId="77777777" w:rsidR="00F5225A" w:rsidRPr="0053101D" w:rsidRDefault="00F5225A" w:rsidP="0053101D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7"/>
          <w:sz w:val="28"/>
          <w:szCs w:val="28"/>
        </w:rPr>
      </w:pPr>
      <w:r w:rsidRPr="0053101D">
        <w:rPr>
          <w:bCs/>
          <w:spacing w:val="-7"/>
          <w:sz w:val="28"/>
          <w:szCs w:val="28"/>
        </w:rPr>
        <w:t>Приказ Минкультуры России от 27.04.2018 № 599 «Об утверждении показателей, характеризующих общие критерии оценки качества условий оказания услуг организациями культуры» (далее – приказ Минкультуры РФ № 599);</w:t>
      </w:r>
    </w:p>
    <w:p w14:paraId="1FC53B24" w14:textId="77777777" w:rsidR="00F5225A" w:rsidRPr="00446EAF" w:rsidRDefault="00F5225A" w:rsidP="00D544CE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7"/>
          <w:sz w:val="28"/>
          <w:szCs w:val="28"/>
        </w:rPr>
      </w:pPr>
      <w:r w:rsidRPr="00446EAF">
        <w:rPr>
          <w:bCs/>
          <w:spacing w:val="-7"/>
          <w:sz w:val="28"/>
          <w:szCs w:val="28"/>
        </w:rPr>
        <w:t xml:space="preserve">Приказ Минкультуры России от 20 февраля 2015 г. № 277 «Об утверждении </w:t>
      </w:r>
      <w:r w:rsidRPr="00446EAF">
        <w:rPr>
          <w:bCs/>
          <w:spacing w:val="-7"/>
          <w:sz w:val="28"/>
          <w:szCs w:val="28"/>
        </w:rPr>
        <w:lastRenderedPageBreak/>
        <w:t>требований к содержанию и форме информации о деятельности организаций культуры, размещаемой на официальных сайтах организаций культуры, органов местного самоуправления, органов государственной власти субъектов Российской Федерации, уполномоченного федерального органа исполнительной власти в сети «Интернет» (далее – приказ Минкультуры РФ № 277).</w:t>
      </w:r>
    </w:p>
    <w:p w14:paraId="6C7A9078" w14:textId="77777777" w:rsidR="00F5225A" w:rsidRDefault="00F5225A" w:rsidP="00D544CE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7"/>
          <w:sz w:val="28"/>
          <w:szCs w:val="28"/>
        </w:rPr>
      </w:pPr>
      <w:r w:rsidRPr="00446EAF">
        <w:rPr>
          <w:bCs/>
          <w:spacing w:val="-7"/>
          <w:sz w:val="28"/>
          <w:szCs w:val="28"/>
        </w:rPr>
        <w:t>Приказ Минкультуры России от 20.11.2015 № 2834 «Об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Федерации».</w:t>
      </w:r>
    </w:p>
    <w:p w14:paraId="350534DE" w14:textId="68AE7CFB" w:rsidR="00F5225A" w:rsidRPr="00446EAF" w:rsidRDefault="00F5225A" w:rsidP="00D544CE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П</w:t>
      </w:r>
      <w:r w:rsidRPr="000D00EC">
        <w:rPr>
          <w:sz w:val="28"/>
          <w:szCs w:val="28"/>
        </w:rPr>
        <w:t xml:space="preserve">риказ Министерства </w:t>
      </w:r>
      <w:r w:rsidRPr="004937C4">
        <w:rPr>
          <w:sz w:val="28"/>
          <w:szCs w:val="28"/>
        </w:rPr>
        <w:t>культуры Р</w:t>
      </w:r>
      <w:r>
        <w:rPr>
          <w:sz w:val="28"/>
          <w:szCs w:val="28"/>
        </w:rPr>
        <w:t>оссийской Федерации</w:t>
      </w:r>
      <w:r w:rsidR="004F149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937C4">
        <w:rPr>
          <w:sz w:val="28"/>
          <w:szCs w:val="28"/>
        </w:rPr>
        <w:t xml:space="preserve">т 20.02.2015 </w:t>
      </w:r>
      <w:r>
        <w:rPr>
          <w:sz w:val="28"/>
          <w:szCs w:val="28"/>
        </w:rPr>
        <w:t>№</w:t>
      </w:r>
      <w:r w:rsidR="004F1499">
        <w:rPr>
          <w:sz w:val="28"/>
          <w:szCs w:val="28"/>
        </w:rPr>
        <w:t> </w:t>
      </w:r>
      <w:r w:rsidRPr="004937C4">
        <w:rPr>
          <w:sz w:val="28"/>
          <w:szCs w:val="28"/>
        </w:rPr>
        <w:t>277</w:t>
      </w:r>
      <w:r>
        <w:rPr>
          <w:sz w:val="28"/>
          <w:szCs w:val="28"/>
        </w:rPr>
        <w:t xml:space="preserve"> «</w:t>
      </w:r>
      <w:r w:rsidRPr="004937C4">
        <w:rPr>
          <w:sz w:val="28"/>
          <w:szCs w:val="28"/>
        </w:rPr>
        <w:t xml:space="preserve">Об </w:t>
      </w:r>
      <w:r>
        <w:rPr>
          <w:sz w:val="28"/>
          <w:szCs w:val="28"/>
        </w:rPr>
        <w:t>у</w:t>
      </w:r>
      <w:r w:rsidRPr="004937C4">
        <w:rPr>
          <w:sz w:val="28"/>
          <w:szCs w:val="28"/>
        </w:rPr>
        <w:t xml:space="preserve">тверждении </w:t>
      </w:r>
      <w:r>
        <w:rPr>
          <w:sz w:val="28"/>
          <w:szCs w:val="28"/>
        </w:rPr>
        <w:t>т</w:t>
      </w:r>
      <w:r w:rsidRPr="004937C4">
        <w:rPr>
          <w:sz w:val="28"/>
          <w:szCs w:val="28"/>
        </w:rPr>
        <w:t xml:space="preserve">ребований </w:t>
      </w:r>
      <w:r>
        <w:rPr>
          <w:sz w:val="28"/>
          <w:szCs w:val="28"/>
        </w:rPr>
        <w:t>к</w:t>
      </w:r>
      <w:r w:rsidR="004F149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937C4">
        <w:rPr>
          <w:sz w:val="28"/>
          <w:szCs w:val="28"/>
        </w:rPr>
        <w:t xml:space="preserve">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</w:t>
      </w:r>
      <w:r>
        <w:rPr>
          <w:sz w:val="28"/>
          <w:szCs w:val="28"/>
        </w:rPr>
        <w:t>«И</w:t>
      </w:r>
      <w:r w:rsidRPr="004937C4">
        <w:rPr>
          <w:sz w:val="28"/>
          <w:szCs w:val="28"/>
        </w:rPr>
        <w:t>нтернет</w:t>
      </w:r>
      <w:r>
        <w:rPr>
          <w:sz w:val="28"/>
          <w:szCs w:val="28"/>
        </w:rPr>
        <w:t>».</w:t>
      </w:r>
    </w:p>
    <w:p w14:paraId="23CA0A6F" w14:textId="77777777" w:rsidR="0053101D" w:rsidRDefault="00F5225A" w:rsidP="0053101D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pacing w:val="-7"/>
          <w:sz w:val="28"/>
          <w:szCs w:val="28"/>
        </w:rPr>
      </w:pPr>
      <w:r w:rsidRPr="00446EAF">
        <w:rPr>
          <w:bCs/>
          <w:spacing w:val="-7"/>
          <w:sz w:val="28"/>
          <w:szCs w:val="28"/>
        </w:rPr>
        <w:t>Приказ Минтруда России от 31.05.2018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</w:t>
      </w:r>
      <w:r w:rsidR="0053101D">
        <w:rPr>
          <w:bCs/>
          <w:spacing w:val="-7"/>
          <w:sz w:val="28"/>
          <w:szCs w:val="28"/>
        </w:rPr>
        <w:t>и медико-социальной экспертизы»;</w:t>
      </w:r>
    </w:p>
    <w:p w14:paraId="18FEF960" w14:textId="77777777" w:rsidR="0053101D" w:rsidRPr="0053101D" w:rsidRDefault="0053101D" w:rsidP="0053101D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pacing w:val="-7"/>
          <w:sz w:val="28"/>
          <w:szCs w:val="28"/>
        </w:rPr>
      </w:pPr>
      <w:r w:rsidRPr="0053101D">
        <w:rPr>
          <w:bCs/>
          <w:spacing w:val="-7"/>
          <w:sz w:val="28"/>
          <w:szCs w:val="28"/>
        </w:rPr>
        <w:t>Распоряжение Министерства культуры Российской Федерации от 18.12.2020г. № Р-1681 «Методические рекомендации по организации и проведению независимой оценки качества условий оказания услуг организациями в сфере культуры, утвержденными»</w:t>
      </w:r>
      <w:r>
        <w:rPr>
          <w:bCs/>
          <w:spacing w:val="-7"/>
          <w:sz w:val="28"/>
          <w:szCs w:val="28"/>
        </w:rPr>
        <w:t>.</w:t>
      </w:r>
    </w:p>
    <w:p w14:paraId="08B1A26F" w14:textId="77777777" w:rsidR="00F5225A" w:rsidRDefault="00F5225A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B12589" w14:textId="77777777" w:rsidR="00597619" w:rsidRPr="00976E71" w:rsidRDefault="00E75596" w:rsidP="00597619">
      <w:pPr>
        <w:jc w:val="center"/>
        <w:rPr>
          <w:sz w:val="28"/>
          <w:szCs w:val="28"/>
        </w:rPr>
      </w:pPr>
      <w:r w:rsidRPr="002B3E7B">
        <w:rPr>
          <w:b/>
          <w:sz w:val="28"/>
          <w:szCs w:val="28"/>
        </w:rPr>
        <w:t>Раздел 2</w:t>
      </w:r>
      <w:r w:rsidR="00192021" w:rsidRPr="002B3E7B">
        <w:rPr>
          <w:b/>
          <w:sz w:val="28"/>
          <w:szCs w:val="28"/>
        </w:rPr>
        <w:t>.</w:t>
      </w:r>
      <w:r w:rsidR="00B311CC" w:rsidRPr="00B311CC">
        <w:rPr>
          <w:sz w:val="28"/>
          <w:szCs w:val="28"/>
        </w:rPr>
        <w:t xml:space="preserve"> </w:t>
      </w:r>
      <w:r w:rsidR="00B311CC" w:rsidRPr="00B311CC">
        <w:rPr>
          <w:b/>
          <w:sz w:val="28"/>
          <w:szCs w:val="28"/>
        </w:rPr>
        <w:t>Общественный совет по проведению независимой оценки качества условий оказания услуг организациями культуры при министерств</w:t>
      </w:r>
      <w:r w:rsidR="00035784">
        <w:rPr>
          <w:b/>
          <w:sz w:val="28"/>
          <w:szCs w:val="28"/>
        </w:rPr>
        <w:t>е культуры Ставропольского края</w:t>
      </w:r>
    </w:p>
    <w:p w14:paraId="23F9CEDD" w14:textId="77777777" w:rsidR="002B3E7B" w:rsidRDefault="002B3E7B" w:rsidP="007836BF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14:paraId="4181C2CF" w14:textId="77777777" w:rsidR="00192021" w:rsidRDefault="00192021" w:rsidP="008654B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75596">
        <w:rPr>
          <w:rFonts w:ascii="Times New Roman" w:hAnsi="Times New Roman" w:cs="Times New Roman"/>
          <w:b/>
          <w:sz w:val="28"/>
          <w:szCs w:val="28"/>
          <w:u w:val="single"/>
        </w:rPr>
        <w:t>2.1.</w:t>
      </w:r>
      <w:r w:rsidR="00701D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54B5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E75596" w:rsidRPr="00E75596">
        <w:rPr>
          <w:rFonts w:ascii="Times New Roman" w:hAnsi="Times New Roman" w:cs="Times New Roman"/>
          <w:sz w:val="28"/>
          <w:szCs w:val="28"/>
          <w:u w:val="single"/>
        </w:rPr>
        <w:t xml:space="preserve">ункции </w:t>
      </w:r>
      <w:r w:rsidR="008654B5">
        <w:rPr>
          <w:rFonts w:ascii="Times New Roman" w:hAnsi="Times New Roman" w:cs="Times New Roman"/>
          <w:sz w:val="28"/>
          <w:szCs w:val="28"/>
          <w:u w:val="single"/>
        </w:rPr>
        <w:t xml:space="preserve">и права </w:t>
      </w:r>
      <w:r w:rsidR="00E75596" w:rsidRPr="00E75596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75596">
        <w:rPr>
          <w:rFonts w:ascii="Times New Roman" w:hAnsi="Times New Roman" w:cs="Times New Roman"/>
          <w:sz w:val="28"/>
          <w:szCs w:val="28"/>
          <w:u w:val="single"/>
        </w:rPr>
        <w:t>бщественного совета</w:t>
      </w:r>
    </w:p>
    <w:p w14:paraId="2A1B66D4" w14:textId="77777777" w:rsidR="00093D89" w:rsidRPr="00093D89" w:rsidRDefault="00093D89" w:rsidP="00CD4A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8448E81" w14:textId="77777777" w:rsidR="00597619" w:rsidRDefault="00597619" w:rsidP="00597619">
      <w:pPr>
        <w:autoSpaceDE w:val="0"/>
        <w:autoSpaceDN w:val="0"/>
        <w:adjustRightInd w:val="0"/>
        <w:ind w:firstLine="567"/>
        <w:jc w:val="both"/>
        <w:rPr>
          <w:rStyle w:val="5"/>
          <w:sz w:val="28"/>
          <w:szCs w:val="28"/>
        </w:rPr>
      </w:pPr>
      <w:r>
        <w:rPr>
          <w:sz w:val="28"/>
          <w:szCs w:val="28"/>
        </w:rPr>
        <w:t xml:space="preserve">Приказом министерства культуры Ставропольского края от 31 мая 2018 г. </w:t>
      </w:r>
      <w:r w:rsidR="0003578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305 «</w:t>
      </w:r>
      <w:r w:rsidRPr="00F25F93">
        <w:rPr>
          <w:sz w:val="28"/>
          <w:szCs w:val="28"/>
        </w:rPr>
        <w:t>Об утверждении Положения об Общественном совете по проведению независимой оценки качества условий оказания услуг организациями культуры при министерстве культуры Ставропольского края</w:t>
      </w:r>
      <w:r>
        <w:rPr>
          <w:sz w:val="28"/>
          <w:szCs w:val="28"/>
        </w:rPr>
        <w:t xml:space="preserve">» </w:t>
      </w:r>
      <w:r w:rsidR="00A85105" w:rsidRPr="00A85105">
        <w:rPr>
          <w:rStyle w:val="5"/>
          <w:sz w:val="28"/>
          <w:szCs w:val="28"/>
        </w:rPr>
        <w:t>определены</w:t>
      </w:r>
      <w:r w:rsidR="00B311CC">
        <w:rPr>
          <w:rStyle w:val="5"/>
          <w:sz w:val="28"/>
          <w:szCs w:val="28"/>
        </w:rPr>
        <w:t xml:space="preserve"> </w:t>
      </w:r>
      <w:r w:rsidRPr="00597619">
        <w:rPr>
          <w:rStyle w:val="5"/>
          <w:b/>
          <w:sz w:val="28"/>
          <w:szCs w:val="28"/>
        </w:rPr>
        <w:t>цели и задачи</w:t>
      </w:r>
      <w:r>
        <w:rPr>
          <w:rStyle w:val="5"/>
          <w:sz w:val="28"/>
          <w:szCs w:val="28"/>
        </w:rPr>
        <w:t xml:space="preserve"> Общественного совета:</w:t>
      </w:r>
    </w:p>
    <w:p w14:paraId="791BF39B" w14:textId="77777777" w:rsidR="00597619" w:rsidRPr="00597619" w:rsidRDefault="00597619" w:rsidP="009A43B3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597619">
        <w:rPr>
          <w:sz w:val="28"/>
          <w:szCs w:val="28"/>
        </w:rPr>
        <w:t>Обеспечение организации и проведения независимой оценки качества условий оказания услуг организациями культуры;</w:t>
      </w:r>
    </w:p>
    <w:p w14:paraId="405D6E2E" w14:textId="0C45E0CB" w:rsidR="00597619" w:rsidRDefault="00597619" w:rsidP="009A43B3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597619">
        <w:rPr>
          <w:sz w:val="28"/>
          <w:szCs w:val="28"/>
        </w:rPr>
        <w:t xml:space="preserve">Предоставление получателям услуг информации о качестве условий оказания услуг организациями культуры Ставропольского края, а также в целях повышения качества их деятельности. </w:t>
      </w:r>
    </w:p>
    <w:p w14:paraId="74A61BCE" w14:textId="77777777" w:rsidR="00A85105" w:rsidRPr="00A85105" w:rsidRDefault="00A85105" w:rsidP="00597619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A85105">
        <w:rPr>
          <w:b/>
          <w:noProof/>
          <w:sz w:val="28"/>
          <w:szCs w:val="28"/>
        </w:rPr>
        <w:t>пономочия</w:t>
      </w:r>
      <w:r w:rsidRPr="00A85105">
        <w:rPr>
          <w:noProof/>
          <w:sz w:val="28"/>
          <w:szCs w:val="28"/>
        </w:rPr>
        <w:t xml:space="preserve"> Общественного совета:</w:t>
      </w:r>
    </w:p>
    <w:p w14:paraId="2385B0BD" w14:textId="77777777" w:rsidR="00597619" w:rsidRDefault="00597619" w:rsidP="009A43B3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3F2699">
        <w:rPr>
          <w:sz w:val="28"/>
          <w:szCs w:val="28"/>
        </w:rPr>
        <w:t>Определение перечней</w:t>
      </w:r>
      <w:r w:rsidR="00035784">
        <w:rPr>
          <w:sz w:val="28"/>
          <w:szCs w:val="28"/>
        </w:rPr>
        <w:t xml:space="preserve"> </w:t>
      </w:r>
      <w:r w:rsidRPr="003F2699">
        <w:rPr>
          <w:sz w:val="28"/>
          <w:szCs w:val="28"/>
        </w:rPr>
        <w:t>организаций культуры, в отношении которых проводится независимая оценка качества;</w:t>
      </w:r>
    </w:p>
    <w:p w14:paraId="5ADA02B9" w14:textId="77777777" w:rsidR="00597619" w:rsidRDefault="00794B29" w:rsidP="009A43B3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3F2699">
        <w:rPr>
          <w:sz w:val="28"/>
          <w:szCs w:val="28"/>
        </w:rPr>
        <w:lastRenderedPageBreak/>
        <w:t>Участие</w:t>
      </w:r>
      <w:r w:rsidR="00597619" w:rsidRPr="003F2699">
        <w:rPr>
          <w:sz w:val="28"/>
          <w:szCs w:val="28"/>
        </w:rPr>
        <w:t xml:space="preserve"> в рассмотрении проектов документации о закупках работ, услуг по сбору и обобщению информации о качестве условий оказания услуг организациями культуры и проектов государственных контрактов, заключаемых министерством с организацией, которая осуществляет сбор и обобщение информации о качестве условий оказания услуг организациями культуры (далее –оператор);</w:t>
      </w:r>
    </w:p>
    <w:p w14:paraId="78A758A8" w14:textId="77777777" w:rsidR="00597619" w:rsidRDefault="00794B29" w:rsidP="009A43B3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3F2699">
        <w:rPr>
          <w:sz w:val="28"/>
          <w:szCs w:val="28"/>
        </w:rPr>
        <w:t>Осуществление</w:t>
      </w:r>
      <w:r w:rsidR="00597619" w:rsidRPr="003F2699">
        <w:rPr>
          <w:sz w:val="28"/>
          <w:szCs w:val="28"/>
        </w:rPr>
        <w:t xml:space="preserve"> независимой оценки качества с учетом информации, предоставленной оператором;</w:t>
      </w:r>
    </w:p>
    <w:p w14:paraId="470122FC" w14:textId="77777777" w:rsidR="00597619" w:rsidRDefault="00794B29" w:rsidP="009A43B3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3F2699">
        <w:rPr>
          <w:sz w:val="28"/>
          <w:szCs w:val="28"/>
        </w:rPr>
        <w:t>Координация</w:t>
      </w:r>
      <w:r w:rsidR="00597619" w:rsidRPr="003F2699">
        <w:rPr>
          <w:sz w:val="28"/>
          <w:szCs w:val="28"/>
        </w:rPr>
        <w:t xml:space="preserve"> деятельности общественных советов муниципальных образований по проведению независимой оценки качества организаций, оказывающих услуги в сфере культуры;</w:t>
      </w:r>
    </w:p>
    <w:p w14:paraId="11A8046D" w14:textId="77777777" w:rsidR="00597619" w:rsidRDefault="00794B29" w:rsidP="009A43B3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3F2699">
        <w:rPr>
          <w:sz w:val="28"/>
          <w:szCs w:val="28"/>
        </w:rPr>
        <w:t>Представление</w:t>
      </w:r>
      <w:r w:rsidR="00B311CC">
        <w:rPr>
          <w:sz w:val="28"/>
          <w:szCs w:val="28"/>
        </w:rPr>
        <w:t xml:space="preserve"> </w:t>
      </w:r>
      <w:r w:rsidR="00597619" w:rsidRPr="003F2699">
        <w:rPr>
          <w:sz w:val="28"/>
          <w:szCs w:val="28"/>
        </w:rPr>
        <w:t>в министерство результатов</w:t>
      </w:r>
      <w:r w:rsidR="00B311CC">
        <w:rPr>
          <w:sz w:val="28"/>
          <w:szCs w:val="28"/>
        </w:rPr>
        <w:t xml:space="preserve"> </w:t>
      </w:r>
      <w:r w:rsidR="00597619" w:rsidRPr="003F2699">
        <w:rPr>
          <w:sz w:val="28"/>
          <w:szCs w:val="28"/>
        </w:rPr>
        <w:t>независимой оценки качества, а также предложений</w:t>
      </w:r>
      <w:r w:rsidR="00B311CC">
        <w:rPr>
          <w:sz w:val="28"/>
          <w:szCs w:val="28"/>
        </w:rPr>
        <w:t xml:space="preserve"> </w:t>
      </w:r>
      <w:r w:rsidR="00597619" w:rsidRPr="003F2699">
        <w:rPr>
          <w:sz w:val="28"/>
          <w:szCs w:val="28"/>
        </w:rPr>
        <w:t>об улучшении качества</w:t>
      </w:r>
      <w:r w:rsidR="00B311CC">
        <w:rPr>
          <w:sz w:val="28"/>
          <w:szCs w:val="28"/>
        </w:rPr>
        <w:t xml:space="preserve"> </w:t>
      </w:r>
      <w:r w:rsidR="00597619" w:rsidRPr="003F2699">
        <w:rPr>
          <w:sz w:val="28"/>
          <w:szCs w:val="28"/>
        </w:rPr>
        <w:t>деятельности</w:t>
      </w:r>
      <w:r w:rsidR="00B311CC">
        <w:rPr>
          <w:sz w:val="28"/>
          <w:szCs w:val="28"/>
        </w:rPr>
        <w:t xml:space="preserve"> </w:t>
      </w:r>
      <w:r w:rsidR="00597619" w:rsidRPr="003F2699">
        <w:rPr>
          <w:sz w:val="28"/>
          <w:szCs w:val="28"/>
        </w:rPr>
        <w:t>организаций культуры</w:t>
      </w:r>
      <w:r w:rsidR="00597619">
        <w:rPr>
          <w:sz w:val="28"/>
          <w:szCs w:val="28"/>
        </w:rPr>
        <w:t>.</w:t>
      </w:r>
    </w:p>
    <w:p w14:paraId="75BE8C22" w14:textId="77777777" w:rsidR="00597619" w:rsidRPr="003F2699" w:rsidRDefault="00597619" w:rsidP="009A43B3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F2699">
        <w:rPr>
          <w:sz w:val="28"/>
          <w:szCs w:val="28"/>
        </w:rPr>
        <w:t xml:space="preserve">апрашивать в </w:t>
      </w:r>
      <w:r>
        <w:rPr>
          <w:sz w:val="28"/>
          <w:szCs w:val="28"/>
        </w:rPr>
        <w:t xml:space="preserve">установленном </w:t>
      </w:r>
      <w:r w:rsidRPr="003F2699">
        <w:rPr>
          <w:sz w:val="28"/>
          <w:szCs w:val="28"/>
        </w:rPr>
        <w:t>порядке у органов исполнительной власти Ставропольского края информацию, необходимую для осуществления независимой оценки качества;</w:t>
      </w:r>
      <w:r w:rsidR="00B311CC">
        <w:rPr>
          <w:sz w:val="28"/>
          <w:szCs w:val="28"/>
        </w:rPr>
        <w:t xml:space="preserve"> </w:t>
      </w:r>
      <w:r w:rsidRPr="003F2699">
        <w:rPr>
          <w:sz w:val="28"/>
          <w:szCs w:val="28"/>
        </w:rPr>
        <w:t xml:space="preserve">создавать рабочие и экспертные группы по различным вопросам в установленной сфере деятельности, </w:t>
      </w:r>
      <w:r>
        <w:rPr>
          <w:sz w:val="28"/>
          <w:szCs w:val="28"/>
        </w:rPr>
        <w:t xml:space="preserve">в </w:t>
      </w:r>
      <w:r w:rsidRPr="003F2699">
        <w:rPr>
          <w:sz w:val="28"/>
          <w:szCs w:val="28"/>
        </w:rPr>
        <w:t xml:space="preserve">состав которых могут входить государственные гражданские служащие органов исполнительной власти Ставропольского края и иные </w:t>
      </w:r>
      <w:r>
        <w:rPr>
          <w:sz w:val="28"/>
          <w:szCs w:val="28"/>
        </w:rPr>
        <w:t xml:space="preserve">эксперты, </w:t>
      </w:r>
      <w:r w:rsidRPr="003F2699">
        <w:rPr>
          <w:sz w:val="28"/>
          <w:szCs w:val="28"/>
        </w:rPr>
        <w:t>не являющиеся членами Общественного совета по независимой оценке качества, как по собственной инициативе, так и по предложению членов  Общественного совета по независимой оценке качества,  взаимодействовать с некоммерческими организациями (по согласованию) для достижения цели  и задач независимой оценки;</w:t>
      </w:r>
    </w:p>
    <w:p w14:paraId="2A12D995" w14:textId="19767B99" w:rsidR="00597619" w:rsidRDefault="00794B29" w:rsidP="009A43B3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311CC">
        <w:rPr>
          <w:sz w:val="28"/>
          <w:szCs w:val="28"/>
        </w:rPr>
        <w:t>П</w:t>
      </w:r>
      <w:r w:rsidR="00597619" w:rsidRPr="00B311CC">
        <w:rPr>
          <w:sz w:val="28"/>
          <w:szCs w:val="28"/>
        </w:rPr>
        <w:t>ривлекать к своей работе представителей общественных организаций, осуществляющих деятельность в сфере культуры,  Общественной палаты Ставропольского края для обсуждения и  формирования результатов независимой оценки;</w:t>
      </w:r>
      <w:r w:rsidR="00035784">
        <w:rPr>
          <w:sz w:val="28"/>
          <w:szCs w:val="28"/>
        </w:rPr>
        <w:t xml:space="preserve"> </w:t>
      </w:r>
      <w:r w:rsidR="00597619" w:rsidRPr="00B311CC">
        <w:rPr>
          <w:sz w:val="28"/>
          <w:szCs w:val="28"/>
        </w:rPr>
        <w:t>по согласованию с министерством члены Общественного совета по независимой оценке  качества вправе принимать участие в заседаниях коллегий министерства и иных мероприятиях при рассмотрении вопросов независимой оценки качества</w:t>
      </w:r>
      <w:r w:rsidR="00035784">
        <w:rPr>
          <w:sz w:val="28"/>
          <w:szCs w:val="28"/>
        </w:rPr>
        <w:t xml:space="preserve">, </w:t>
      </w:r>
      <w:r w:rsidR="00597619" w:rsidRPr="00B311CC">
        <w:rPr>
          <w:sz w:val="28"/>
          <w:szCs w:val="28"/>
        </w:rPr>
        <w:t>определение перечней</w:t>
      </w:r>
      <w:r w:rsidR="00035784">
        <w:rPr>
          <w:sz w:val="28"/>
          <w:szCs w:val="28"/>
        </w:rPr>
        <w:t xml:space="preserve"> </w:t>
      </w:r>
      <w:r w:rsidR="00597619" w:rsidRPr="00B311CC">
        <w:rPr>
          <w:sz w:val="28"/>
          <w:szCs w:val="28"/>
        </w:rPr>
        <w:t>организаций культуры, в отношении которых проводи</w:t>
      </w:r>
      <w:r w:rsidR="00B311CC">
        <w:rPr>
          <w:sz w:val="28"/>
          <w:szCs w:val="28"/>
        </w:rPr>
        <w:t>тся независимая оценка качества.</w:t>
      </w:r>
      <w:r w:rsidR="00B311CC" w:rsidRPr="00B311CC">
        <w:rPr>
          <w:sz w:val="28"/>
          <w:szCs w:val="28"/>
        </w:rPr>
        <w:t xml:space="preserve"> </w:t>
      </w:r>
    </w:p>
    <w:p w14:paraId="71706483" w14:textId="77777777" w:rsidR="00044473" w:rsidRDefault="00044473" w:rsidP="009A43B3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335D9A" w14:textId="77777777" w:rsidR="00DB7D93" w:rsidRDefault="006D7DDA" w:rsidP="008B6BA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B7D93">
        <w:rPr>
          <w:rFonts w:ascii="Times New Roman" w:hAnsi="Times New Roman" w:cs="Times New Roman"/>
          <w:sz w:val="28"/>
          <w:szCs w:val="28"/>
          <w:u w:val="single"/>
        </w:rPr>
        <w:t>Информация о составе О</w:t>
      </w:r>
      <w:r w:rsidR="001B43B0" w:rsidRPr="00DB7D93">
        <w:rPr>
          <w:rFonts w:ascii="Times New Roman" w:hAnsi="Times New Roman" w:cs="Times New Roman"/>
          <w:sz w:val="28"/>
          <w:szCs w:val="28"/>
          <w:u w:val="single"/>
        </w:rPr>
        <w:t xml:space="preserve">бщественного </w:t>
      </w:r>
      <w:r w:rsidR="00DB7D93" w:rsidRPr="00DB7D93">
        <w:rPr>
          <w:rFonts w:ascii="Times New Roman" w:hAnsi="Times New Roman" w:cs="Times New Roman"/>
          <w:sz w:val="28"/>
          <w:szCs w:val="28"/>
          <w:u w:val="single"/>
        </w:rPr>
        <w:t>совета</w:t>
      </w:r>
      <w:r w:rsidR="00DB7D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6BA4">
        <w:rPr>
          <w:rFonts w:ascii="Times New Roman" w:hAnsi="Times New Roman" w:cs="Times New Roman"/>
          <w:sz w:val="28"/>
          <w:szCs w:val="28"/>
          <w:u w:val="single"/>
        </w:rPr>
        <w:t>приведена в Таблице 1:</w:t>
      </w:r>
    </w:p>
    <w:p w14:paraId="74891F8B" w14:textId="77777777" w:rsidR="004F1499" w:rsidRPr="004F1499" w:rsidRDefault="004F1499" w:rsidP="008B6BA4">
      <w:pPr>
        <w:pStyle w:val="ConsPlusNonformat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14:paraId="74108BFD" w14:textId="18AE5F42" w:rsidR="008B6BA4" w:rsidRPr="008B6BA4" w:rsidRDefault="008B6BA4" w:rsidP="008B6BA4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B6BA4">
        <w:rPr>
          <w:rFonts w:ascii="Times New Roman" w:hAnsi="Times New Roman" w:cs="Times New Roman"/>
          <w:sz w:val="28"/>
          <w:szCs w:val="28"/>
        </w:rPr>
        <w:t>Таблица 1</w:t>
      </w:r>
    </w:p>
    <w:p w14:paraId="39D76584" w14:textId="77777777" w:rsidR="00DB7D93" w:rsidRPr="004F1499" w:rsidRDefault="00DB7D93" w:rsidP="001B43B0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669"/>
        <w:gridCol w:w="3621"/>
        <w:gridCol w:w="5229"/>
      </w:tblGrid>
      <w:tr w:rsidR="00DB7D93" w:rsidRPr="008654B5" w14:paraId="33BFB8DE" w14:textId="77777777" w:rsidTr="008654B5">
        <w:trPr>
          <w:tblHeader/>
        </w:trPr>
        <w:tc>
          <w:tcPr>
            <w:tcW w:w="675" w:type="dxa"/>
            <w:shd w:val="clear" w:color="auto" w:fill="FFF2CC" w:themeFill="accent4" w:themeFillTint="33"/>
          </w:tcPr>
          <w:p w14:paraId="175E557E" w14:textId="77777777" w:rsidR="00DB7D93" w:rsidRPr="008654B5" w:rsidRDefault="008654B5" w:rsidP="008654B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B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9" w:type="dxa"/>
            <w:shd w:val="clear" w:color="auto" w:fill="FFF2CC" w:themeFill="accent4" w:themeFillTint="33"/>
          </w:tcPr>
          <w:p w14:paraId="190282C4" w14:textId="77777777" w:rsidR="00DB7D93" w:rsidRPr="008654B5" w:rsidRDefault="008654B5" w:rsidP="008654B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4B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386" w:type="dxa"/>
            <w:shd w:val="clear" w:color="auto" w:fill="FFF2CC" w:themeFill="accent4" w:themeFillTint="33"/>
          </w:tcPr>
          <w:p w14:paraId="105F5154" w14:textId="77777777" w:rsidR="00DB7D93" w:rsidRPr="008654B5" w:rsidRDefault="00794B29" w:rsidP="00794B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</w:t>
            </w:r>
            <w:r w:rsidR="008654B5" w:rsidRPr="008654B5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794B29" w:rsidRPr="008654B5" w14:paraId="56EDEE4A" w14:textId="77777777" w:rsidTr="00DB7D93">
        <w:tc>
          <w:tcPr>
            <w:tcW w:w="675" w:type="dxa"/>
          </w:tcPr>
          <w:p w14:paraId="5D23DCB6" w14:textId="77777777" w:rsidR="00794B29" w:rsidRPr="008654B5" w:rsidRDefault="00794B29" w:rsidP="00735F0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43D71792" w14:textId="77777777" w:rsidR="00794B29" w:rsidRPr="00794B29" w:rsidRDefault="00794B29" w:rsidP="005C449B">
            <w:pPr>
              <w:rPr>
                <w:sz w:val="28"/>
                <w:szCs w:val="28"/>
              </w:rPr>
            </w:pPr>
            <w:r w:rsidRPr="00794B29">
              <w:rPr>
                <w:sz w:val="28"/>
                <w:szCs w:val="28"/>
              </w:rPr>
              <w:t xml:space="preserve">Дерксен Сергей Андреевич </w:t>
            </w:r>
          </w:p>
        </w:tc>
        <w:tc>
          <w:tcPr>
            <w:tcW w:w="5386" w:type="dxa"/>
          </w:tcPr>
          <w:p w14:paraId="2DB013A2" w14:textId="77777777" w:rsidR="00794B29" w:rsidRPr="008654B5" w:rsidRDefault="00794B29" w:rsidP="005C449B">
            <w:pPr>
              <w:jc w:val="both"/>
            </w:pPr>
            <w:r w:rsidRPr="00462503">
              <w:rPr>
                <w:sz w:val="28"/>
                <w:szCs w:val="28"/>
              </w:rPr>
              <w:t>Председатель Ставропольской организации Всероссийского общества слепых;</w:t>
            </w:r>
          </w:p>
        </w:tc>
      </w:tr>
      <w:tr w:rsidR="00794B29" w:rsidRPr="008654B5" w14:paraId="7D63A6B9" w14:textId="77777777" w:rsidTr="00DB7D93">
        <w:tc>
          <w:tcPr>
            <w:tcW w:w="675" w:type="dxa"/>
          </w:tcPr>
          <w:p w14:paraId="00DB6ED1" w14:textId="77777777" w:rsidR="00794B29" w:rsidRPr="008654B5" w:rsidRDefault="00794B29" w:rsidP="00735F0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7D370AE9" w14:textId="77777777" w:rsidR="00794B29" w:rsidRPr="00794B29" w:rsidRDefault="00794B29" w:rsidP="005C449B">
            <w:pPr>
              <w:rPr>
                <w:sz w:val="28"/>
                <w:szCs w:val="28"/>
              </w:rPr>
            </w:pPr>
            <w:r w:rsidRPr="00794B29">
              <w:rPr>
                <w:sz w:val="28"/>
                <w:szCs w:val="28"/>
              </w:rPr>
              <w:t xml:space="preserve">Леонович Светлана Петровна </w:t>
            </w:r>
          </w:p>
        </w:tc>
        <w:tc>
          <w:tcPr>
            <w:tcW w:w="5386" w:type="dxa"/>
          </w:tcPr>
          <w:p w14:paraId="43AA7552" w14:textId="47B081C6" w:rsidR="00794B29" w:rsidRPr="008654B5" w:rsidRDefault="00794B29" w:rsidP="00044473">
            <w:pPr>
              <w:jc w:val="both"/>
            </w:pPr>
            <w:r w:rsidRPr="00462503">
              <w:rPr>
                <w:sz w:val="28"/>
                <w:szCs w:val="28"/>
              </w:rPr>
              <w:t>Директор архитектурно-дизайнерского бюро «Архитектура. Дизайн. Реклама» (индивидуальный предприниматель)</w:t>
            </w:r>
          </w:p>
        </w:tc>
      </w:tr>
      <w:tr w:rsidR="00794B29" w:rsidRPr="008654B5" w14:paraId="28B1BF20" w14:textId="77777777" w:rsidTr="00DB7D93">
        <w:tc>
          <w:tcPr>
            <w:tcW w:w="675" w:type="dxa"/>
          </w:tcPr>
          <w:p w14:paraId="73000289" w14:textId="77777777" w:rsidR="00794B29" w:rsidRPr="008654B5" w:rsidRDefault="00794B29" w:rsidP="00735F0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626E415F" w14:textId="77777777" w:rsidR="00794B29" w:rsidRPr="00794B29" w:rsidRDefault="00794B29" w:rsidP="005C449B">
            <w:pPr>
              <w:rPr>
                <w:sz w:val="28"/>
                <w:szCs w:val="28"/>
              </w:rPr>
            </w:pPr>
            <w:r w:rsidRPr="00794B29">
              <w:rPr>
                <w:sz w:val="28"/>
                <w:szCs w:val="28"/>
              </w:rPr>
              <w:t xml:space="preserve">Лычагин Владимир Маркович </w:t>
            </w:r>
          </w:p>
        </w:tc>
        <w:tc>
          <w:tcPr>
            <w:tcW w:w="5386" w:type="dxa"/>
          </w:tcPr>
          <w:p w14:paraId="3ACEC03D" w14:textId="18EB4EEF" w:rsidR="00794B29" w:rsidRPr="008654B5" w:rsidRDefault="00794B29" w:rsidP="0004447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03"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</w:tc>
      </w:tr>
      <w:tr w:rsidR="00794B29" w:rsidRPr="008654B5" w14:paraId="004F0B3D" w14:textId="77777777" w:rsidTr="00DB7D93">
        <w:tc>
          <w:tcPr>
            <w:tcW w:w="675" w:type="dxa"/>
          </w:tcPr>
          <w:p w14:paraId="45FDF5BB" w14:textId="77777777" w:rsidR="00794B29" w:rsidRPr="008654B5" w:rsidRDefault="00794B29" w:rsidP="00735F0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3AC8EF3C" w14:textId="77777777" w:rsidR="00794B29" w:rsidRPr="00794B29" w:rsidRDefault="00794B29" w:rsidP="005C449B">
            <w:pPr>
              <w:rPr>
                <w:sz w:val="28"/>
                <w:szCs w:val="28"/>
              </w:rPr>
            </w:pPr>
            <w:r w:rsidRPr="00794B29">
              <w:rPr>
                <w:sz w:val="28"/>
                <w:szCs w:val="28"/>
              </w:rPr>
              <w:t xml:space="preserve">Протоирей отец Михаил (Моздор) </w:t>
            </w:r>
          </w:p>
        </w:tc>
        <w:tc>
          <w:tcPr>
            <w:tcW w:w="5386" w:type="dxa"/>
          </w:tcPr>
          <w:p w14:paraId="498EA4A4" w14:textId="47ADD7FB" w:rsidR="00794B29" w:rsidRPr="008654B5" w:rsidRDefault="00794B29" w:rsidP="0004447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03">
              <w:rPr>
                <w:rFonts w:ascii="Times New Roman" w:hAnsi="Times New Roman"/>
                <w:sz w:val="28"/>
                <w:szCs w:val="28"/>
              </w:rPr>
              <w:t>Заведующий заочным отделением Ставропольской православной духовной семинарии</w:t>
            </w:r>
          </w:p>
        </w:tc>
      </w:tr>
      <w:tr w:rsidR="00794B29" w:rsidRPr="008654B5" w14:paraId="7BBCA0A2" w14:textId="77777777" w:rsidTr="00DB7D93">
        <w:tc>
          <w:tcPr>
            <w:tcW w:w="675" w:type="dxa"/>
          </w:tcPr>
          <w:p w14:paraId="736EC699" w14:textId="77777777" w:rsidR="00794B29" w:rsidRPr="008654B5" w:rsidRDefault="00794B29" w:rsidP="00735F0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7BC5D890" w14:textId="77777777" w:rsidR="00794B29" w:rsidRPr="00794B29" w:rsidRDefault="00794B29" w:rsidP="005C449B">
            <w:pPr>
              <w:rPr>
                <w:sz w:val="28"/>
                <w:szCs w:val="28"/>
              </w:rPr>
            </w:pPr>
            <w:r w:rsidRPr="00794B29">
              <w:rPr>
                <w:sz w:val="28"/>
                <w:szCs w:val="28"/>
              </w:rPr>
              <w:t xml:space="preserve">Метёлкина Ольга Вячеславовна </w:t>
            </w:r>
          </w:p>
        </w:tc>
        <w:tc>
          <w:tcPr>
            <w:tcW w:w="5386" w:type="dxa"/>
          </w:tcPr>
          <w:p w14:paraId="7011F3A3" w14:textId="0A985884" w:rsidR="00794B29" w:rsidRPr="008654B5" w:rsidRDefault="00794B29" w:rsidP="0004447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03">
              <w:rPr>
                <w:rFonts w:ascii="Times New Roman" w:hAnsi="Times New Roman"/>
                <w:sz w:val="28"/>
                <w:szCs w:val="28"/>
              </w:rPr>
              <w:t>Корреспондент муниципального унитарного предприятия г.</w:t>
            </w:r>
            <w:r w:rsidR="00035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503">
              <w:rPr>
                <w:rFonts w:ascii="Times New Roman" w:hAnsi="Times New Roman"/>
                <w:sz w:val="28"/>
                <w:szCs w:val="28"/>
              </w:rPr>
              <w:t>Ставрополя Ставропольского края «Издательский дом «Вечерний Ставрополь»</w:t>
            </w:r>
          </w:p>
        </w:tc>
      </w:tr>
      <w:tr w:rsidR="00794B29" w:rsidRPr="008654B5" w14:paraId="788F47BB" w14:textId="77777777" w:rsidTr="00DB7D93">
        <w:tc>
          <w:tcPr>
            <w:tcW w:w="675" w:type="dxa"/>
          </w:tcPr>
          <w:p w14:paraId="0E6B60C3" w14:textId="77777777" w:rsidR="00794B29" w:rsidRPr="008654B5" w:rsidRDefault="00794B29" w:rsidP="00735F04">
            <w:pPr>
              <w:pStyle w:val="ConsPlusNonforma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14:paraId="486BE0B2" w14:textId="77777777" w:rsidR="00794B29" w:rsidRDefault="00794B29" w:rsidP="005C449B">
            <w:r w:rsidRPr="00462503">
              <w:rPr>
                <w:sz w:val="28"/>
                <w:szCs w:val="28"/>
              </w:rPr>
              <w:t>Тюнян Аркадий Айрапетович</w:t>
            </w:r>
          </w:p>
        </w:tc>
        <w:tc>
          <w:tcPr>
            <w:tcW w:w="5386" w:type="dxa"/>
          </w:tcPr>
          <w:p w14:paraId="6D97EDEB" w14:textId="77777777" w:rsidR="00794B29" w:rsidRPr="008654B5" w:rsidRDefault="00794B29" w:rsidP="005C44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03">
              <w:rPr>
                <w:rFonts w:ascii="Times New Roman" w:hAnsi="Times New Roman"/>
                <w:sz w:val="28"/>
                <w:szCs w:val="28"/>
              </w:rPr>
              <w:t>Начальник юридического отдела общества с ограниченной ответственностью «САВ трейд», член правления армянской национально-культурной автономии «НАИРИ» города Ставрополя.</w:t>
            </w:r>
          </w:p>
        </w:tc>
      </w:tr>
    </w:tbl>
    <w:p w14:paraId="2BBFB869" w14:textId="77777777" w:rsidR="001B43B0" w:rsidRPr="008654B5" w:rsidRDefault="001B43B0" w:rsidP="005C44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126823" w14:textId="77777777" w:rsidR="00F5225A" w:rsidRDefault="00496721" w:rsidP="005C449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21">
        <w:rPr>
          <w:rFonts w:ascii="Times New Roman" w:hAnsi="Times New Roman" w:cs="Times New Roman"/>
          <w:b/>
          <w:sz w:val="28"/>
          <w:szCs w:val="28"/>
        </w:rPr>
        <w:t xml:space="preserve">Раздел 3. Организация </w:t>
      </w:r>
      <w:r w:rsidR="00B94ECD">
        <w:rPr>
          <w:rFonts w:ascii="Times New Roman" w:hAnsi="Times New Roman" w:cs="Times New Roman"/>
          <w:b/>
          <w:sz w:val="28"/>
          <w:szCs w:val="28"/>
        </w:rPr>
        <w:t>–</w:t>
      </w:r>
      <w:r w:rsidRPr="00496721">
        <w:rPr>
          <w:rFonts w:ascii="Times New Roman" w:hAnsi="Times New Roman" w:cs="Times New Roman"/>
          <w:b/>
          <w:sz w:val="28"/>
          <w:szCs w:val="28"/>
        </w:rPr>
        <w:t xml:space="preserve"> оператор</w:t>
      </w:r>
    </w:p>
    <w:p w14:paraId="5E31F84E" w14:textId="77777777" w:rsidR="00257920" w:rsidRPr="00A13083" w:rsidRDefault="005C5CE1" w:rsidP="005C449B">
      <w:pPr>
        <w:shd w:val="clear" w:color="auto" w:fill="FFFFFF"/>
        <w:tabs>
          <w:tab w:val="left" w:pos="0"/>
          <w:tab w:val="left" w:pos="709"/>
        </w:tabs>
        <w:ind w:right="96"/>
        <w:jc w:val="both"/>
        <w:rPr>
          <w:sz w:val="28"/>
          <w:szCs w:val="28"/>
        </w:rPr>
      </w:pPr>
      <w:r w:rsidRPr="00A13083">
        <w:rPr>
          <w:sz w:val="28"/>
          <w:szCs w:val="28"/>
        </w:rPr>
        <w:tab/>
      </w:r>
      <w:r w:rsidR="00BA3114" w:rsidRPr="00A13083">
        <w:rPr>
          <w:rStyle w:val="5"/>
          <w:sz w:val="28"/>
          <w:szCs w:val="28"/>
        </w:rPr>
        <w:t xml:space="preserve">Сбор и обобщение информации о качестве </w:t>
      </w:r>
      <w:r w:rsidR="008654B5" w:rsidRPr="00A13083">
        <w:rPr>
          <w:sz w:val="28"/>
          <w:szCs w:val="28"/>
        </w:rPr>
        <w:t xml:space="preserve">предоставления </w:t>
      </w:r>
      <w:r w:rsidR="00794B29" w:rsidRPr="003F5939">
        <w:rPr>
          <w:noProof/>
          <w:sz w:val="28"/>
          <w:szCs w:val="28"/>
        </w:rPr>
        <w:t>услуг государственными организациями культуры Ставропольского края</w:t>
      </w:r>
      <w:r w:rsidR="00B311CC">
        <w:rPr>
          <w:noProof/>
          <w:sz w:val="28"/>
          <w:szCs w:val="28"/>
        </w:rPr>
        <w:t xml:space="preserve"> </w:t>
      </w:r>
      <w:r w:rsidR="00E93FD0" w:rsidRPr="003F5939">
        <w:rPr>
          <w:noProof/>
          <w:sz w:val="28"/>
          <w:szCs w:val="28"/>
        </w:rPr>
        <w:t xml:space="preserve">в отношении которых проводится независимая оценка </w:t>
      </w:r>
      <w:r w:rsidR="00E93FD0">
        <w:rPr>
          <w:noProof/>
          <w:sz w:val="28"/>
          <w:szCs w:val="28"/>
        </w:rPr>
        <w:t xml:space="preserve">качества условий оказания услуг в сфере культуры на территории Ставропольского края </w:t>
      </w:r>
      <w:r w:rsidR="00E93FD0" w:rsidRPr="003F5939">
        <w:rPr>
          <w:noProof/>
          <w:sz w:val="28"/>
          <w:szCs w:val="28"/>
        </w:rPr>
        <w:t>в 20</w:t>
      </w:r>
      <w:r w:rsidR="00E93FD0">
        <w:rPr>
          <w:noProof/>
          <w:sz w:val="28"/>
          <w:szCs w:val="28"/>
        </w:rPr>
        <w:t>2</w:t>
      </w:r>
      <w:r w:rsidR="0053101D">
        <w:rPr>
          <w:noProof/>
          <w:sz w:val="28"/>
          <w:szCs w:val="28"/>
        </w:rPr>
        <w:t>2</w:t>
      </w:r>
      <w:r w:rsidR="00E93FD0">
        <w:rPr>
          <w:noProof/>
          <w:sz w:val="28"/>
          <w:szCs w:val="28"/>
        </w:rPr>
        <w:t> </w:t>
      </w:r>
      <w:r w:rsidR="00E93FD0" w:rsidRPr="003F5939">
        <w:rPr>
          <w:noProof/>
          <w:sz w:val="28"/>
          <w:szCs w:val="28"/>
        </w:rPr>
        <w:t>году</w:t>
      </w:r>
      <w:r w:rsidR="00E93FD0">
        <w:rPr>
          <w:noProof/>
          <w:sz w:val="28"/>
          <w:szCs w:val="28"/>
        </w:rPr>
        <w:t xml:space="preserve"> для обеспечения государственных нужд Ставропольского края</w:t>
      </w:r>
      <w:r w:rsidR="00B311CC">
        <w:rPr>
          <w:noProof/>
          <w:sz w:val="28"/>
          <w:szCs w:val="28"/>
        </w:rPr>
        <w:t xml:space="preserve"> </w:t>
      </w:r>
      <w:r w:rsidR="002E772B" w:rsidRPr="00A13083">
        <w:rPr>
          <w:sz w:val="28"/>
          <w:szCs w:val="28"/>
        </w:rPr>
        <w:t>(</w:t>
      </w:r>
      <w:r w:rsidR="00B94ECD" w:rsidRPr="00A13083">
        <w:rPr>
          <w:sz w:val="28"/>
          <w:szCs w:val="28"/>
          <w:u w:val="single"/>
        </w:rPr>
        <w:t xml:space="preserve">далее </w:t>
      </w:r>
      <w:r w:rsidR="00C35017" w:rsidRPr="00A13083">
        <w:rPr>
          <w:sz w:val="28"/>
          <w:szCs w:val="28"/>
          <w:u w:val="single"/>
        </w:rPr>
        <w:t>–</w:t>
      </w:r>
      <w:r w:rsidR="00B311CC">
        <w:rPr>
          <w:sz w:val="28"/>
          <w:szCs w:val="28"/>
          <w:u w:val="single"/>
        </w:rPr>
        <w:t xml:space="preserve"> </w:t>
      </w:r>
      <w:r w:rsidR="00C35017" w:rsidRPr="00A13083">
        <w:rPr>
          <w:sz w:val="28"/>
          <w:szCs w:val="28"/>
          <w:u w:val="single"/>
        </w:rPr>
        <w:t>организаци</w:t>
      </w:r>
      <w:r w:rsidR="00717242" w:rsidRPr="00A13083">
        <w:rPr>
          <w:sz w:val="28"/>
          <w:szCs w:val="28"/>
          <w:u w:val="single"/>
        </w:rPr>
        <w:t>и</w:t>
      </w:r>
      <w:r w:rsidR="00C3342C" w:rsidRPr="00A13083">
        <w:rPr>
          <w:sz w:val="28"/>
          <w:szCs w:val="28"/>
          <w:u w:val="single"/>
        </w:rPr>
        <w:t xml:space="preserve"> культуры</w:t>
      </w:r>
      <w:r w:rsidR="00C35017" w:rsidRPr="00A13083">
        <w:rPr>
          <w:sz w:val="28"/>
          <w:szCs w:val="28"/>
          <w:u w:val="single"/>
        </w:rPr>
        <w:t>)</w:t>
      </w:r>
      <w:r w:rsidR="00B311CC">
        <w:rPr>
          <w:sz w:val="28"/>
          <w:szCs w:val="28"/>
          <w:u w:val="single"/>
        </w:rPr>
        <w:t xml:space="preserve"> </w:t>
      </w:r>
      <w:r w:rsidR="00820A26" w:rsidRPr="00A13083">
        <w:rPr>
          <w:sz w:val="28"/>
          <w:szCs w:val="28"/>
        </w:rPr>
        <w:t>осуществлено организацией-оператором – АНО «Северо-Кавказский центр профессионально-общественной аккредитации»</w:t>
      </w:r>
      <w:r w:rsidR="00257920" w:rsidRPr="00A13083">
        <w:rPr>
          <w:sz w:val="28"/>
          <w:szCs w:val="28"/>
        </w:rPr>
        <w:t>.</w:t>
      </w:r>
    </w:p>
    <w:p w14:paraId="3E0FB043" w14:textId="77777777" w:rsidR="00257920" w:rsidRPr="00A13083" w:rsidRDefault="00257920" w:rsidP="005C44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83">
        <w:rPr>
          <w:rFonts w:ascii="Times New Roman" w:hAnsi="Times New Roman" w:cs="Times New Roman"/>
          <w:sz w:val="28"/>
          <w:szCs w:val="28"/>
        </w:rPr>
        <w:t xml:space="preserve">Северо-Кавказский центр профессионально-общественной аккредитации, на основании Заключения Правительства Ставропольского края от 29.08.2019г. № 10-25/13739, определен как организация-исполнитель общественно полезной услуги по сбору и обобщению информации о качестве условий осуществления образовательной деятельности. Решением Главного управления Министерства юстиции Российской Федерации по Ставропольскому краю </w:t>
      </w:r>
      <w:r w:rsidR="0053101D" w:rsidRPr="0053101D">
        <w:rPr>
          <w:rFonts w:ascii="Times New Roman" w:hAnsi="Times New Roman" w:cs="Times New Roman"/>
          <w:sz w:val="28"/>
          <w:szCs w:val="28"/>
        </w:rPr>
        <w:t>от 06.10.2021 № 26/03-8456 Центр внесен в федеральный реестр организаций-исполнителей общественно-полезных услуг за номером 729210452</w:t>
      </w:r>
      <w:r w:rsidRPr="00A13083">
        <w:rPr>
          <w:rFonts w:ascii="Times New Roman" w:hAnsi="Times New Roman" w:cs="Times New Roman"/>
          <w:sz w:val="28"/>
          <w:szCs w:val="28"/>
        </w:rPr>
        <w:t>.</w:t>
      </w:r>
    </w:p>
    <w:p w14:paraId="7AE9D1B4" w14:textId="77777777" w:rsidR="00BA3114" w:rsidRPr="00530EAE" w:rsidRDefault="00970B45" w:rsidP="00540125">
      <w:pPr>
        <w:tabs>
          <w:tab w:val="left" w:pos="993"/>
        </w:tabs>
        <w:ind w:firstLine="709"/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АНО </w:t>
      </w:r>
      <w:r w:rsidR="00257920" w:rsidRPr="00970B45">
        <w:rPr>
          <w:sz w:val="28"/>
          <w:szCs w:val="28"/>
        </w:rPr>
        <w:t>«Северо-Кавказский центр профессионально-общественной аккредитации»</w:t>
      </w:r>
      <w:r w:rsidR="00B311CC">
        <w:rPr>
          <w:sz w:val="28"/>
          <w:szCs w:val="28"/>
        </w:rPr>
        <w:t xml:space="preserve"> </w:t>
      </w:r>
      <w:r w:rsidR="00257920" w:rsidRPr="00970B45">
        <w:rPr>
          <w:sz w:val="28"/>
          <w:szCs w:val="28"/>
        </w:rPr>
        <w:t xml:space="preserve">сбор и обобщение информации </w:t>
      </w:r>
      <w:r w:rsidRPr="003F5939">
        <w:rPr>
          <w:noProof/>
          <w:sz w:val="28"/>
          <w:szCs w:val="28"/>
        </w:rPr>
        <w:t>о качестве условий оказания услуг государственными организациями культуры Ставропольского края</w:t>
      </w:r>
      <w:r>
        <w:rPr>
          <w:noProof/>
          <w:sz w:val="28"/>
          <w:szCs w:val="28"/>
        </w:rPr>
        <w:t>,</w:t>
      </w:r>
      <w:r w:rsidRPr="003F5939">
        <w:rPr>
          <w:noProof/>
          <w:sz w:val="28"/>
          <w:szCs w:val="28"/>
        </w:rPr>
        <w:t xml:space="preserve"> в отношении которых проводится независимая оценка </w:t>
      </w:r>
      <w:r>
        <w:rPr>
          <w:noProof/>
          <w:sz w:val="28"/>
          <w:szCs w:val="28"/>
        </w:rPr>
        <w:t xml:space="preserve">качества условий оказания услуг в сфере культуры на территории Ставропольского края </w:t>
      </w:r>
      <w:r w:rsidRPr="003F5939">
        <w:rPr>
          <w:noProof/>
          <w:sz w:val="28"/>
          <w:szCs w:val="28"/>
        </w:rPr>
        <w:t>в 20</w:t>
      </w:r>
      <w:r>
        <w:rPr>
          <w:noProof/>
          <w:sz w:val="28"/>
          <w:szCs w:val="28"/>
        </w:rPr>
        <w:t>2</w:t>
      </w:r>
      <w:r w:rsidR="0053101D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 </w:t>
      </w:r>
      <w:r w:rsidRPr="003F5939">
        <w:rPr>
          <w:noProof/>
          <w:sz w:val="28"/>
          <w:szCs w:val="28"/>
        </w:rPr>
        <w:t>году</w:t>
      </w:r>
      <w:r>
        <w:rPr>
          <w:noProof/>
          <w:sz w:val="28"/>
          <w:szCs w:val="28"/>
        </w:rPr>
        <w:t xml:space="preserve"> для обеспечения государственных нужд Ставропольского края</w:t>
      </w:r>
      <w:r w:rsidR="00BA3114" w:rsidRPr="00970B45">
        <w:rPr>
          <w:rStyle w:val="5"/>
          <w:sz w:val="28"/>
          <w:szCs w:val="28"/>
        </w:rPr>
        <w:t xml:space="preserve"> осуществлял </w:t>
      </w:r>
      <w:r w:rsidR="00BA3114" w:rsidRPr="00970B45">
        <w:rPr>
          <w:sz w:val="28"/>
          <w:szCs w:val="28"/>
        </w:rPr>
        <w:t xml:space="preserve">по поручению </w:t>
      </w:r>
      <w:r>
        <w:rPr>
          <w:sz w:val="28"/>
          <w:szCs w:val="28"/>
        </w:rPr>
        <w:t>м</w:t>
      </w:r>
      <w:r w:rsidRPr="00CF3D29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Pr="00CF3D29">
        <w:rPr>
          <w:sz w:val="28"/>
          <w:szCs w:val="28"/>
        </w:rPr>
        <w:t xml:space="preserve"> культуры Ставропольского края</w:t>
      </w:r>
      <w:r>
        <w:rPr>
          <w:sz w:val="28"/>
          <w:szCs w:val="28"/>
        </w:rPr>
        <w:t xml:space="preserve">, </w:t>
      </w:r>
      <w:r w:rsidRPr="00CF3D29">
        <w:rPr>
          <w:sz w:val="28"/>
          <w:szCs w:val="28"/>
        </w:rPr>
        <w:t xml:space="preserve">в лице министра культуры Ставропольского края Лихачевой </w:t>
      </w:r>
      <w:r>
        <w:rPr>
          <w:sz w:val="28"/>
          <w:szCs w:val="28"/>
        </w:rPr>
        <w:t>Татьяны</w:t>
      </w:r>
      <w:r w:rsidR="00B311C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Ивановны</w:t>
      </w:r>
      <w:r w:rsidRPr="00CF3D29">
        <w:rPr>
          <w:sz w:val="28"/>
          <w:szCs w:val="28"/>
        </w:rPr>
        <w:t xml:space="preserve">, действующего </w:t>
      </w:r>
      <w:r w:rsidRPr="008166FB">
        <w:rPr>
          <w:sz w:val="28"/>
          <w:szCs w:val="28"/>
        </w:rPr>
        <w:t xml:space="preserve">на основании </w:t>
      </w:r>
      <w:r w:rsidRPr="008166FB">
        <w:rPr>
          <w:sz w:val="28"/>
          <w:szCs w:val="28"/>
        </w:rPr>
        <w:lastRenderedPageBreak/>
        <w:t>Положения</w:t>
      </w:r>
      <w:r>
        <w:rPr>
          <w:sz w:val="28"/>
          <w:szCs w:val="28"/>
        </w:rPr>
        <w:t xml:space="preserve"> о министерстве культуры Ставро</w:t>
      </w:r>
      <w:r w:rsidRPr="008166FB">
        <w:rPr>
          <w:sz w:val="28"/>
          <w:szCs w:val="28"/>
        </w:rPr>
        <w:t xml:space="preserve">польского края от 16.08.2012 г. № 296 – </w:t>
      </w:r>
      <w:r w:rsidR="0053101D" w:rsidRPr="00ED6469">
        <w:rPr>
          <w:sz w:val="28"/>
          <w:szCs w:val="28"/>
        </w:rPr>
        <w:t xml:space="preserve">во исполнение </w:t>
      </w:r>
      <w:r w:rsidR="0053101D">
        <w:rPr>
          <w:sz w:val="28"/>
          <w:szCs w:val="28"/>
        </w:rPr>
        <w:t xml:space="preserve">Государственного контракта от </w:t>
      </w:r>
      <w:r w:rsidR="0053101D" w:rsidRPr="00ED6469">
        <w:rPr>
          <w:sz w:val="28"/>
          <w:szCs w:val="28"/>
        </w:rPr>
        <w:t xml:space="preserve"> </w:t>
      </w:r>
      <w:r w:rsidR="0053101D">
        <w:rPr>
          <w:sz w:val="28"/>
          <w:szCs w:val="28"/>
        </w:rPr>
        <w:t>07 июня 2022г. № 731077</w:t>
      </w:r>
      <w:r w:rsidR="0053101D" w:rsidRPr="00ED6469">
        <w:rPr>
          <w:sz w:val="28"/>
          <w:szCs w:val="28"/>
        </w:rPr>
        <w:t xml:space="preserve"> </w:t>
      </w:r>
      <w:r w:rsidR="0053101D" w:rsidRPr="00D64BE3">
        <w:rPr>
          <w:sz w:val="28"/>
          <w:szCs w:val="28"/>
        </w:rPr>
        <w:t>на оказание услуг по сбору и обобщению информации о качестве условий оказания услуг государственными организациями культуры Ставропольского края, в отношении которых проводится независимая оценка качества условий оказания услуг в сфере культуры на территории Ставропольского края в 2022 году для обеспечения государственных нужд Ставропольского края</w:t>
      </w:r>
      <w:r w:rsidR="0053101D" w:rsidRPr="00ED6469">
        <w:rPr>
          <w:noProof/>
          <w:sz w:val="28"/>
          <w:szCs w:val="28"/>
        </w:rPr>
        <w:t xml:space="preserve">, </w:t>
      </w:r>
      <w:r w:rsidR="0053101D" w:rsidRPr="00ED6469">
        <w:rPr>
          <w:sz w:val="28"/>
          <w:szCs w:val="28"/>
        </w:rPr>
        <w:t>согласно показателям, утвержденными техническим заданием</w:t>
      </w:r>
      <w:r w:rsidR="008B6BA4">
        <w:rPr>
          <w:sz w:val="28"/>
          <w:szCs w:val="28"/>
        </w:rPr>
        <w:t>.</w:t>
      </w:r>
    </w:p>
    <w:p w14:paraId="771EDEA6" w14:textId="77777777" w:rsidR="00970B45" w:rsidRDefault="002E772B" w:rsidP="0054012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0EAE">
        <w:rPr>
          <w:bCs/>
          <w:spacing w:val="-7"/>
          <w:sz w:val="28"/>
          <w:szCs w:val="28"/>
        </w:rPr>
        <w:tab/>
      </w:r>
      <w:r w:rsidR="00B94ECD" w:rsidRPr="00530EAE">
        <w:rPr>
          <w:sz w:val="28"/>
          <w:szCs w:val="28"/>
        </w:rPr>
        <w:t xml:space="preserve">Объем финансовых средств, выделенных на работу оператора </w:t>
      </w:r>
      <w:r w:rsidR="00BA3114" w:rsidRPr="00530EAE">
        <w:rPr>
          <w:rFonts w:eastAsia="MS Mincho"/>
          <w:sz w:val="28"/>
          <w:szCs w:val="28"/>
        </w:rPr>
        <w:t>составляет</w:t>
      </w:r>
      <w:r w:rsidR="00540125">
        <w:rPr>
          <w:rFonts w:eastAsia="MS Mincho"/>
          <w:sz w:val="28"/>
          <w:szCs w:val="28"/>
        </w:rPr>
        <w:t xml:space="preserve"> </w:t>
      </w:r>
      <w:r w:rsidR="00BF10FF">
        <w:rPr>
          <w:rFonts w:eastAsia="MS Mincho"/>
          <w:sz w:val="28"/>
          <w:szCs w:val="28"/>
        </w:rPr>
        <w:t xml:space="preserve">               </w:t>
      </w:r>
      <w:r w:rsidR="0053101D">
        <w:rPr>
          <w:color w:val="000000"/>
          <w:sz w:val="28"/>
          <w:szCs w:val="28"/>
        </w:rPr>
        <w:t>118 290</w:t>
      </w:r>
      <w:r w:rsidR="00540125">
        <w:rPr>
          <w:color w:val="000000"/>
          <w:sz w:val="28"/>
          <w:szCs w:val="28"/>
        </w:rPr>
        <w:t xml:space="preserve">,00 (сто </w:t>
      </w:r>
      <w:r w:rsidR="0053101D">
        <w:rPr>
          <w:color w:val="000000"/>
          <w:sz w:val="28"/>
          <w:szCs w:val="28"/>
        </w:rPr>
        <w:t>восемнадцать тысяч двести девяносто</w:t>
      </w:r>
      <w:r w:rsidR="00540125">
        <w:rPr>
          <w:color w:val="000000"/>
          <w:sz w:val="28"/>
          <w:szCs w:val="28"/>
        </w:rPr>
        <w:t>) рублей 00 копеек</w:t>
      </w:r>
      <w:r w:rsidR="0053101D">
        <w:rPr>
          <w:color w:val="000000"/>
          <w:sz w:val="28"/>
          <w:szCs w:val="28"/>
        </w:rPr>
        <w:t>.</w:t>
      </w:r>
    </w:p>
    <w:p w14:paraId="765074AC" w14:textId="77777777" w:rsidR="008B6BA4" w:rsidRPr="008B6BA4" w:rsidRDefault="008B6BA4" w:rsidP="008B6BA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министерства культуры Ставропольского края от 10 июня 2022 года №362 </w:t>
      </w:r>
      <w:r w:rsidRPr="008B6BA4">
        <w:rPr>
          <w:color w:val="000000"/>
          <w:sz w:val="28"/>
          <w:szCs w:val="28"/>
        </w:rPr>
        <w:t>АНО «Северо-Кавказский центр профессионально-общественной аккредитации»</w:t>
      </w:r>
      <w:r>
        <w:rPr>
          <w:color w:val="000000"/>
          <w:sz w:val="28"/>
          <w:szCs w:val="28"/>
        </w:rPr>
        <w:t xml:space="preserve"> определен в качестве организации-оператора по сбору и обобщению информации о качестве условий оказания услуг государственными учреждениями культуры Ставропольского края и уполномочен на проведение всех, предусмотренных действующим законодательством, мероприятий по сбору и обобщению информации  о качестве условий оказания услуг государственными организациями культуры Ставропольского края. </w:t>
      </w:r>
    </w:p>
    <w:p w14:paraId="0798D9C2" w14:textId="77777777" w:rsidR="00C2597C" w:rsidRDefault="00C2597C" w:rsidP="00E5279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690EA" w14:textId="77777777" w:rsidR="00E5279E" w:rsidRDefault="00E5279E" w:rsidP="00E5279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79E">
        <w:rPr>
          <w:rFonts w:ascii="Times New Roman" w:hAnsi="Times New Roman" w:cs="Times New Roman"/>
          <w:b/>
          <w:sz w:val="28"/>
          <w:szCs w:val="28"/>
        </w:rPr>
        <w:t>Раздел 4.  Информация об организациях социальной сферы, подлежащих независимой оценке качества</w:t>
      </w:r>
    </w:p>
    <w:p w14:paraId="615225A4" w14:textId="77777777" w:rsidR="00E5279E" w:rsidRPr="00266252" w:rsidRDefault="00E5279E" w:rsidP="00E5279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77AED1B" w14:textId="77777777" w:rsidR="00BA3114" w:rsidRDefault="0053101D" w:rsidP="008B6BA4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101D">
        <w:rPr>
          <w:sz w:val="28"/>
          <w:szCs w:val="28"/>
        </w:rPr>
        <w:t xml:space="preserve">Общие исходные сведения об учреждениях культуры, в отношении которых проводится независимая оценка в </w:t>
      </w:r>
      <w:r>
        <w:rPr>
          <w:sz w:val="28"/>
          <w:szCs w:val="28"/>
        </w:rPr>
        <w:t>2022 году приведены в Таблице 2</w:t>
      </w:r>
      <w:r w:rsidR="00E5279E" w:rsidRPr="0053101D">
        <w:rPr>
          <w:sz w:val="28"/>
          <w:szCs w:val="28"/>
        </w:rPr>
        <w:t>:</w:t>
      </w:r>
    </w:p>
    <w:p w14:paraId="31E6E732" w14:textId="77777777" w:rsidR="008B6BA4" w:rsidRDefault="008B6BA4" w:rsidP="008B6BA4">
      <w:pPr>
        <w:jc w:val="both"/>
        <w:rPr>
          <w:sz w:val="28"/>
          <w:szCs w:val="28"/>
        </w:rPr>
      </w:pPr>
    </w:p>
    <w:p w14:paraId="02404076" w14:textId="5FA8C95B" w:rsidR="008B6BA4" w:rsidRDefault="008B6BA4" w:rsidP="008B6BA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48790329" w14:textId="5AA624FB" w:rsidR="00044473" w:rsidRDefault="00044473" w:rsidP="008B6BA4">
      <w:pPr>
        <w:jc w:val="right"/>
        <w:rPr>
          <w:sz w:val="28"/>
          <w:szCs w:val="28"/>
        </w:rPr>
      </w:pPr>
    </w:p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523"/>
        <w:gridCol w:w="2552"/>
        <w:gridCol w:w="2126"/>
        <w:gridCol w:w="1275"/>
        <w:gridCol w:w="1305"/>
      </w:tblGrid>
      <w:tr w:rsidR="00044473" w:rsidRPr="00382236" w14:paraId="72B1E8FE" w14:textId="77777777" w:rsidTr="00044473">
        <w:trPr>
          <w:trHeight w:val="11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CF7E" w14:textId="77777777" w:rsidR="00044473" w:rsidRPr="00382236" w:rsidRDefault="00044473" w:rsidP="00073566">
            <w:pPr>
              <w:jc w:val="center"/>
              <w:rPr>
                <w:b/>
                <w:color w:val="000000"/>
              </w:rPr>
            </w:pPr>
            <w:r w:rsidRPr="00382236">
              <w:rPr>
                <w:b/>
                <w:color w:val="000000"/>
              </w:rPr>
              <w:t>№ п/п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DC7A" w14:textId="77777777" w:rsidR="00044473" w:rsidRPr="00382236" w:rsidRDefault="00044473" w:rsidP="00073566">
            <w:pPr>
              <w:pStyle w:val="12"/>
              <w:tabs>
                <w:tab w:val="left" w:pos="0"/>
                <w:tab w:val="left" w:pos="1285"/>
                <w:tab w:val="left" w:pos="1569"/>
              </w:tabs>
              <w:ind w:firstLine="63"/>
              <w:jc w:val="center"/>
              <w:rPr>
                <w:rFonts w:hint="eastAsia"/>
                <w:b/>
              </w:rPr>
            </w:pPr>
            <w:r w:rsidRPr="00382236">
              <w:rPr>
                <w:b/>
              </w:rPr>
              <w:t>Полное наименование организации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2E02" w14:textId="77777777" w:rsidR="00044473" w:rsidRPr="00382236" w:rsidRDefault="00044473" w:rsidP="00073566">
            <w:pPr>
              <w:pStyle w:val="12"/>
              <w:tabs>
                <w:tab w:val="left" w:pos="0"/>
              </w:tabs>
              <w:ind w:firstLine="63"/>
              <w:jc w:val="center"/>
              <w:rPr>
                <w:rFonts w:hint="eastAsia"/>
                <w:b/>
              </w:rPr>
            </w:pPr>
            <w:r w:rsidRPr="00382236">
              <w:rPr>
                <w:b/>
              </w:rPr>
              <w:t>Фактический адрес организации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B59A" w14:textId="77777777" w:rsidR="00044473" w:rsidRPr="00382236" w:rsidRDefault="00044473" w:rsidP="00073566">
            <w:pPr>
              <w:jc w:val="center"/>
              <w:rPr>
                <w:b/>
                <w:color w:val="000000"/>
              </w:rPr>
            </w:pPr>
            <w:r w:rsidRPr="00382236">
              <w:rPr>
                <w:b/>
              </w:rPr>
              <w:t>ФИО и номера мобильных телефонов сопровождающих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BB9A" w14:textId="77777777" w:rsidR="00044473" w:rsidRPr="00382236" w:rsidRDefault="00044473" w:rsidP="00073566">
            <w:pPr>
              <w:jc w:val="center"/>
              <w:rPr>
                <w:b/>
                <w:color w:val="000000"/>
              </w:rPr>
            </w:pPr>
            <w:r w:rsidRPr="00382236">
              <w:rPr>
                <w:b/>
                <w:color w:val="000000"/>
              </w:rPr>
              <w:t>Адрес официального сайта организации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B094" w14:textId="77777777" w:rsidR="00044473" w:rsidRPr="00382236" w:rsidRDefault="00044473" w:rsidP="000735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Квота респондентов от организации культуры</w:t>
            </w:r>
          </w:p>
        </w:tc>
      </w:tr>
    </w:tbl>
    <w:p w14:paraId="35184D4A" w14:textId="3292FB59" w:rsidR="00266252" w:rsidRDefault="00266252" w:rsidP="00266252">
      <w:pPr>
        <w:jc w:val="center"/>
        <w:rPr>
          <w:b/>
          <w:sz w:val="28"/>
          <w:szCs w:val="28"/>
        </w:rPr>
      </w:pPr>
      <w:r w:rsidRPr="00382236">
        <w:rPr>
          <w:b/>
          <w:sz w:val="28"/>
          <w:szCs w:val="28"/>
        </w:rPr>
        <w:t>14 июня 2022 г.</w:t>
      </w:r>
    </w:p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523"/>
        <w:gridCol w:w="2552"/>
        <w:gridCol w:w="2126"/>
        <w:gridCol w:w="1275"/>
        <w:gridCol w:w="1305"/>
      </w:tblGrid>
      <w:tr w:rsidR="00266252" w:rsidRPr="00382236" w14:paraId="18D4D0BD" w14:textId="77777777" w:rsidTr="00266252">
        <w:trPr>
          <w:trHeight w:val="11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EC3C" w14:textId="77777777" w:rsidR="00266252" w:rsidRPr="00382236" w:rsidRDefault="00266252" w:rsidP="00073566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8194" w14:textId="77777777" w:rsidR="00266252" w:rsidRPr="00266252" w:rsidRDefault="00266252" w:rsidP="00073566">
            <w:pPr>
              <w:tabs>
                <w:tab w:val="left" w:pos="0"/>
              </w:tabs>
              <w:ind w:firstLine="5"/>
              <w:contextualSpacing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266252">
              <w:rPr>
                <w:rFonts w:eastAsia="Courier New"/>
                <w:b/>
                <w:color w:val="000000"/>
                <w:lang w:bidi="ru-RU"/>
              </w:rPr>
              <w:t>ГБУК СК «Музейно-выставочный комплекс «Моя страна. Моя история»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E50E" w14:textId="77777777" w:rsidR="00266252" w:rsidRPr="00382236" w:rsidRDefault="00266252" w:rsidP="00073566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 xml:space="preserve">Ставропольский край, </w:t>
            </w:r>
          </w:p>
          <w:p w14:paraId="0B081F35" w14:textId="77777777" w:rsidR="00266252" w:rsidRPr="00382236" w:rsidRDefault="00266252" w:rsidP="00073566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 xml:space="preserve">г. Ставрополь, </w:t>
            </w:r>
          </w:p>
          <w:p w14:paraId="51A1F4EB" w14:textId="77777777" w:rsidR="00266252" w:rsidRPr="00382236" w:rsidRDefault="00266252" w:rsidP="00073566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>ул. Западный обход, д.58 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DABD8" w14:textId="77777777" w:rsidR="00266252" w:rsidRPr="00382236" w:rsidRDefault="00266252" w:rsidP="00073566">
            <w:pPr>
              <w:jc w:val="center"/>
              <w:rPr>
                <w:rStyle w:val="js-phone-number"/>
              </w:rPr>
            </w:pPr>
            <w:r w:rsidRPr="00382236">
              <w:t>Чернов Михаил Сергеевич - заместитель директора,</w:t>
            </w:r>
          </w:p>
          <w:p w14:paraId="51F65A74" w14:textId="77777777" w:rsidR="00266252" w:rsidRPr="00266252" w:rsidRDefault="00266252" w:rsidP="00073566">
            <w:pPr>
              <w:jc w:val="center"/>
            </w:pPr>
            <w:r w:rsidRPr="00382236">
              <w:rPr>
                <w:rStyle w:val="js-phone-number"/>
              </w:rPr>
              <w:t>8-988-098-64-66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FDF0" w14:textId="77777777" w:rsidR="00266252" w:rsidRPr="00382236" w:rsidRDefault="00D53851" w:rsidP="00073566">
            <w:pPr>
              <w:jc w:val="center"/>
            </w:pPr>
            <w:hyperlink r:id="rId9" w:history="1">
              <w:r w:rsidR="00266252" w:rsidRPr="00266252">
                <w:rPr>
                  <w:rStyle w:val="aa"/>
                </w:rPr>
                <w:t>https://myhistorypark.ru/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2CC4F" w14:textId="77777777" w:rsidR="00266252" w:rsidRPr="00382236" w:rsidRDefault="00266252" w:rsidP="00073566">
            <w:pPr>
              <w:jc w:val="center"/>
            </w:pPr>
            <w:r>
              <w:t>600</w:t>
            </w:r>
          </w:p>
        </w:tc>
      </w:tr>
      <w:tr w:rsidR="00266252" w:rsidRPr="00382236" w14:paraId="190DCB24" w14:textId="77777777" w:rsidTr="00266252">
        <w:trPr>
          <w:trHeight w:val="11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9490" w14:textId="77777777" w:rsidR="00266252" w:rsidRPr="00382236" w:rsidRDefault="00266252" w:rsidP="00073566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311A" w14:textId="77777777" w:rsidR="00266252" w:rsidRPr="00266252" w:rsidRDefault="00266252" w:rsidP="00073566">
            <w:pPr>
              <w:tabs>
                <w:tab w:val="left" w:pos="0"/>
              </w:tabs>
              <w:ind w:firstLine="5"/>
              <w:contextualSpacing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266252">
              <w:rPr>
                <w:rFonts w:eastAsia="Courier New"/>
                <w:b/>
                <w:color w:val="000000"/>
                <w:lang w:bidi="ru-RU"/>
              </w:rPr>
              <w:t>ГБУК СК «Ставропольский литературный центр»</w:t>
            </w:r>
          </w:p>
          <w:p w14:paraId="589095A6" w14:textId="77777777" w:rsidR="00266252" w:rsidRPr="00266252" w:rsidRDefault="00266252" w:rsidP="00073566">
            <w:pPr>
              <w:tabs>
                <w:tab w:val="left" w:pos="0"/>
              </w:tabs>
              <w:ind w:firstLine="5"/>
              <w:contextualSpacing/>
              <w:jc w:val="center"/>
              <w:rPr>
                <w:rFonts w:eastAsia="Courier New"/>
                <w:i/>
                <w:color w:val="000000"/>
                <w:lang w:bidi="ru-RU"/>
              </w:rPr>
            </w:pPr>
            <w:r w:rsidRPr="00266252">
              <w:rPr>
                <w:rFonts w:eastAsia="Courier New"/>
                <w:i/>
                <w:color w:val="000000"/>
                <w:lang w:bidi="ru-RU"/>
              </w:rPr>
              <w:t>(является объектом культурного наследия регионального значения "Доходный дом")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EE07" w14:textId="77777777" w:rsidR="00266252" w:rsidRPr="00382236" w:rsidRDefault="00266252" w:rsidP="00073566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>Ставропольский край,</w:t>
            </w:r>
          </w:p>
          <w:p w14:paraId="06BD4B87" w14:textId="77777777" w:rsidR="00266252" w:rsidRPr="00382236" w:rsidRDefault="00266252" w:rsidP="00073566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 xml:space="preserve"> г. Ставрополь, </w:t>
            </w:r>
          </w:p>
          <w:p w14:paraId="27072A60" w14:textId="77777777" w:rsidR="00266252" w:rsidRPr="00266252" w:rsidRDefault="00266252" w:rsidP="00073566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>просп. К. Маркса, 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15E6B" w14:textId="77777777" w:rsidR="00266252" w:rsidRPr="00382236" w:rsidRDefault="00266252" w:rsidP="00073566">
            <w:pPr>
              <w:jc w:val="center"/>
            </w:pPr>
            <w:r w:rsidRPr="00382236">
              <w:t>Образцова Валентина Георгиевна – директор,</w:t>
            </w:r>
          </w:p>
          <w:p w14:paraId="3EC01BE4" w14:textId="77777777" w:rsidR="00266252" w:rsidRPr="00266252" w:rsidRDefault="00266252" w:rsidP="00073566">
            <w:pPr>
              <w:jc w:val="center"/>
            </w:pPr>
            <w:r w:rsidRPr="00382236">
              <w:t xml:space="preserve"> </w:t>
            </w:r>
            <w:r w:rsidRPr="00382236">
              <w:rPr>
                <w:rStyle w:val="js-phone-number"/>
              </w:rPr>
              <w:t>8-919-747-26-70</w:t>
            </w:r>
            <w:r w:rsidRPr="00382236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DEAE" w14:textId="77777777" w:rsidR="00266252" w:rsidRPr="00382236" w:rsidRDefault="00D53851" w:rsidP="00073566">
            <w:pPr>
              <w:jc w:val="center"/>
            </w:pPr>
            <w:hyperlink r:id="rId10" w:history="1">
              <w:r w:rsidR="00266252" w:rsidRPr="00266252">
                <w:rPr>
                  <w:rStyle w:val="aa"/>
                </w:rPr>
                <w:t>http://litcenter26.ru/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A5C8" w14:textId="77777777" w:rsidR="00266252" w:rsidRPr="00382236" w:rsidRDefault="00266252" w:rsidP="00073566">
            <w:pPr>
              <w:jc w:val="center"/>
            </w:pPr>
            <w:r>
              <w:t>389</w:t>
            </w:r>
          </w:p>
        </w:tc>
      </w:tr>
    </w:tbl>
    <w:p w14:paraId="71A33C4E" w14:textId="77777777" w:rsidR="00266252" w:rsidRDefault="00266252"/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523"/>
        <w:gridCol w:w="2552"/>
        <w:gridCol w:w="2126"/>
        <w:gridCol w:w="1275"/>
        <w:gridCol w:w="1305"/>
      </w:tblGrid>
      <w:tr w:rsidR="00044473" w:rsidRPr="00382236" w14:paraId="0EBDADD7" w14:textId="77777777" w:rsidTr="00044473">
        <w:trPr>
          <w:trHeight w:val="11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080E" w14:textId="77777777" w:rsidR="00044473" w:rsidRPr="00382236" w:rsidRDefault="00044473" w:rsidP="00073566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CBB8" w14:textId="77777777" w:rsidR="00044473" w:rsidRPr="00266252" w:rsidRDefault="00044473" w:rsidP="00073566">
            <w:pPr>
              <w:tabs>
                <w:tab w:val="left" w:pos="0"/>
              </w:tabs>
              <w:ind w:firstLine="5"/>
              <w:contextualSpacing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266252">
              <w:rPr>
                <w:rFonts w:eastAsia="Courier New"/>
                <w:b/>
                <w:color w:val="000000"/>
                <w:lang w:bidi="ru-RU"/>
              </w:rPr>
              <w:t>ГБУК СК «Ставропольская государственная филармония</w:t>
            </w:r>
          </w:p>
          <w:p w14:paraId="59850205" w14:textId="77777777" w:rsidR="00044473" w:rsidRPr="00266252" w:rsidRDefault="00044473" w:rsidP="00073566">
            <w:pPr>
              <w:tabs>
                <w:tab w:val="left" w:pos="0"/>
              </w:tabs>
              <w:ind w:firstLine="5"/>
              <w:contextualSpacing/>
              <w:jc w:val="center"/>
              <w:rPr>
                <w:rFonts w:eastAsia="Calibri"/>
              </w:rPr>
            </w:pPr>
            <w:r w:rsidRPr="00266252">
              <w:rPr>
                <w:i/>
                <w:color w:val="000000"/>
                <w:shd w:val="clear" w:color="auto" w:fill="FFFFFF"/>
              </w:rPr>
              <w:t>(является объектом культурного наследия регионального значения "Театр братьев Меснянкиных")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7226" w14:textId="77777777" w:rsidR="00044473" w:rsidRPr="00382236" w:rsidRDefault="00044473" w:rsidP="00073566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 xml:space="preserve">Ставропольский край, </w:t>
            </w:r>
          </w:p>
          <w:p w14:paraId="72471111" w14:textId="77777777" w:rsidR="00044473" w:rsidRPr="00382236" w:rsidRDefault="00044473" w:rsidP="00073566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 xml:space="preserve">г. Ставрополь, </w:t>
            </w:r>
          </w:p>
          <w:p w14:paraId="2B669D48" w14:textId="77777777" w:rsidR="00044473" w:rsidRPr="00382236" w:rsidRDefault="00044473" w:rsidP="00073566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  <w:color w:val="000000"/>
              </w:rPr>
              <w:t xml:space="preserve">просп. К. Маркса, 61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CA069" w14:textId="77777777" w:rsidR="00044473" w:rsidRPr="00382236" w:rsidRDefault="00044473" w:rsidP="00073566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Конева Лариса Леонидовна –  директор,</w:t>
            </w:r>
          </w:p>
          <w:p w14:paraId="6B929A08" w14:textId="77777777" w:rsidR="00044473" w:rsidRPr="00382236" w:rsidRDefault="00044473" w:rsidP="00073566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8-928-251-51-48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674" w14:textId="77777777" w:rsidR="00044473" w:rsidRPr="00382236" w:rsidRDefault="00D53851" w:rsidP="00073566">
            <w:pPr>
              <w:jc w:val="center"/>
            </w:pPr>
            <w:hyperlink r:id="rId11" w:history="1">
              <w:r w:rsidR="00044473" w:rsidRPr="00382236">
                <w:rPr>
                  <w:rStyle w:val="aa"/>
                </w:rPr>
                <w:t>http://stavfilarmonia.ru/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C3298" w14:textId="77777777" w:rsidR="00044473" w:rsidRPr="00382236" w:rsidRDefault="00044473" w:rsidP="00073566">
            <w:pPr>
              <w:jc w:val="center"/>
            </w:pPr>
            <w:r>
              <w:t>600</w:t>
            </w:r>
          </w:p>
        </w:tc>
      </w:tr>
      <w:tr w:rsidR="00044473" w:rsidRPr="00382236" w14:paraId="17C949ED" w14:textId="77777777" w:rsidTr="00044473">
        <w:trPr>
          <w:trHeight w:val="11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C290" w14:textId="77777777" w:rsidR="00044473" w:rsidRPr="00382236" w:rsidRDefault="00044473" w:rsidP="00073566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BD4B" w14:textId="77777777" w:rsidR="00044473" w:rsidRPr="00266252" w:rsidRDefault="00044473" w:rsidP="00073566">
            <w:pPr>
              <w:tabs>
                <w:tab w:val="left" w:pos="0"/>
              </w:tabs>
              <w:ind w:firstLine="5"/>
              <w:jc w:val="center"/>
              <w:rPr>
                <w:rFonts w:eastAsia="Calibri"/>
                <w:b/>
              </w:rPr>
            </w:pPr>
            <w:r w:rsidRPr="00266252">
              <w:rPr>
                <w:rFonts w:eastAsia="Calibri"/>
                <w:b/>
              </w:rPr>
              <w:t>ГБУК СК «Ставропольский краевой музей изобразительных искусств»</w:t>
            </w:r>
          </w:p>
          <w:p w14:paraId="71A0BBD0" w14:textId="77777777" w:rsidR="00044473" w:rsidRPr="00266252" w:rsidRDefault="00044473" w:rsidP="00073566">
            <w:pPr>
              <w:tabs>
                <w:tab w:val="left" w:pos="0"/>
              </w:tabs>
              <w:ind w:firstLine="5"/>
              <w:jc w:val="center"/>
              <w:rPr>
                <w:i/>
                <w:color w:val="000000"/>
                <w:shd w:val="clear" w:color="auto" w:fill="FFFFFF"/>
              </w:rPr>
            </w:pPr>
            <w:r w:rsidRPr="00266252">
              <w:rPr>
                <w:i/>
                <w:color w:val="000000"/>
                <w:shd w:val="clear" w:color="auto" w:fill="FFFFFF"/>
              </w:rPr>
              <w:t xml:space="preserve">(является объектом культурного наследия федерального значения: ул. Дзержинского, д.115-117; регионального значения: ул. Дзержинского, д.119, </w:t>
            </w:r>
          </w:p>
          <w:p w14:paraId="3E520509" w14:textId="16D7CA38" w:rsidR="00044473" w:rsidRPr="00382236" w:rsidRDefault="00044473" w:rsidP="00266252">
            <w:pPr>
              <w:tabs>
                <w:tab w:val="left" w:pos="0"/>
              </w:tabs>
              <w:ind w:firstLine="5"/>
              <w:jc w:val="center"/>
              <w:rPr>
                <w:rFonts w:eastAsia="Calibri"/>
              </w:rPr>
            </w:pPr>
            <w:r w:rsidRPr="00266252">
              <w:rPr>
                <w:i/>
                <w:color w:val="000000"/>
                <w:shd w:val="clear" w:color="auto" w:fill="FFFFFF"/>
              </w:rPr>
              <w:t xml:space="preserve">просп. Карла Маркса, </w:t>
            </w:r>
            <w:r w:rsidR="00266252">
              <w:rPr>
                <w:i/>
                <w:color w:val="000000"/>
                <w:shd w:val="clear" w:color="auto" w:fill="FFFFFF"/>
              </w:rPr>
              <w:t>д.</w:t>
            </w:r>
            <w:r w:rsidRPr="00266252">
              <w:rPr>
                <w:i/>
                <w:color w:val="000000"/>
                <w:shd w:val="clear" w:color="auto" w:fill="FFFFFF"/>
              </w:rPr>
              <w:t>76)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0874" w14:textId="77777777" w:rsidR="00044473" w:rsidRPr="00382236" w:rsidRDefault="00044473" w:rsidP="00073566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 xml:space="preserve">Ставропольский край, </w:t>
            </w:r>
          </w:p>
          <w:p w14:paraId="42893058" w14:textId="77777777" w:rsidR="00044473" w:rsidRPr="00382236" w:rsidRDefault="00044473" w:rsidP="00073566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>г. Ставрополь,</w:t>
            </w:r>
          </w:p>
          <w:p w14:paraId="24107085" w14:textId="77777777" w:rsidR="00044473" w:rsidRPr="00382236" w:rsidRDefault="00044473" w:rsidP="00073566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  <w:color w:val="000000"/>
              </w:rPr>
              <w:t>ул. Дзержинского, 115-117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95BE9" w14:textId="77777777" w:rsidR="00044473" w:rsidRPr="00382236" w:rsidRDefault="00044473" w:rsidP="00073566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Белая Зоя Александровна –директор</w:t>
            </w:r>
          </w:p>
          <w:p w14:paraId="5307B8F5" w14:textId="77777777" w:rsidR="00044473" w:rsidRPr="00382236" w:rsidRDefault="00044473" w:rsidP="00073566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8-962-406-68-59</w:t>
            </w:r>
          </w:p>
          <w:p w14:paraId="6A4F7B7F" w14:textId="77777777" w:rsidR="00044473" w:rsidRPr="00382236" w:rsidRDefault="00044473" w:rsidP="00073566">
            <w:pPr>
              <w:jc w:val="center"/>
              <w:rPr>
                <w:color w:val="000000"/>
              </w:rPr>
            </w:pPr>
          </w:p>
          <w:p w14:paraId="0641B7F1" w14:textId="77777777" w:rsidR="00044473" w:rsidRPr="00382236" w:rsidRDefault="00044473" w:rsidP="0007356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553F" w14:textId="77777777" w:rsidR="00044473" w:rsidRPr="00382236" w:rsidRDefault="00D53851" w:rsidP="00073566">
            <w:pPr>
              <w:jc w:val="center"/>
              <w:rPr>
                <w:color w:val="000000"/>
              </w:rPr>
            </w:pPr>
            <w:hyperlink r:id="rId12" w:history="1">
              <w:r w:rsidR="00044473" w:rsidRPr="00382236">
                <w:rPr>
                  <w:rStyle w:val="aa"/>
                </w:rPr>
                <w:t>http://www.artmuseum26.ru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0A4F" w14:textId="77777777" w:rsidR="00044473" w:rsidRPr="00382236" w:rsidRDefault="00044473" w:rsidP="000735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</w:tbl>
    <w:p w14:paraId="7ECE40F9" w14:textId="77777777" w:rsidR="00C942B2" w:rsidRPr="00382236" w:rsidRDefault="00C942B2" w:rsidP="00C942B2">
      <w:pPr>
        <w:jc w:val="center"/>
        <w:rPr>
          <w:b/>
          <w:sz w:val="28"/>
          <w:szCs w:val="28"/>
        </w:rPr>
      </w:pPr>
      <w:r w:rsidRPr="00382236">
        <w:rPr>
          <w:b/>
          <w:sz w:val="28"/>
          <w:szCs w:val="28"/>
        </w:rPr>
        <w:t>27 июня 2022 г.</w:t>
      </w:r>
    </w:p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523"/>
        <w:gridCol w:w="2552"/>
        <w:gridCol w:w="2126"/>
        <w:gridCol w:w="1276"/>
        <w:gridCol w:w="1304"/>
      </w:tblGrid>
      <w:tr w:rsidR="00C942B2" w:rsidRPr="00382236" w14:paraId="3FABB4CC" w14:textId="77777777" w:rsidTr="00851CBD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7EFA" w14:textId="77777777" w:rsidR="00C942B2" w:rsidRPr="00382236" w:rsidRDefault="00C942B2" w:rsidP="009C68F9">
            <w:pPr>
              <w:pStyle w:val="12"/>
              <w:tabs>
                <w:tab w:val="left" w:pos="0"/>
              </w:tabs>
              <w:ind w:left="142" w:firstLine="0"/>
              <w:rPr>
                <w:rFonts w:hint="eastAsia"/>
              </w:rPr>
            </w:pPr>
            <w:r w:rsidRPr="00382236"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13AB" w14:textId="77777777" w:rsidR="00C942B2" w:rsidRPr="00851CBD" w:rsidRDefault="00C942B2" w:rsidP="009C68F9">
            <w:pPr>
              <w:tabs>
                <w:tab w:val="left" w:pos="0"/>
              </w:tabs>
              <w:ind w:firstLine="5"/>
              <w:jc w:val="center"/>
              <w:rPr>
                <w:rFonts w:eastAsia="Calibri"/>
                <w:b/>
              </w:rPr>
            </w:pPr>
            <w:r w:rsidRPr="00851CBD">
              <w:rPr>
                <w:rFonts w:eastAsia="Calibri"/>
                <w:b/>
              </w:rPr>
              <w:t>ГБУК СК «Невинномысский историко-краеведческий музей»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283E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>Ставропольский край,</w:t>
            </w:r>
          </w:p>
          <w:p w14:paraId="7A8690EF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 xml:space="preserve"> г. Невинномысск, </w:t>
            </w:r>
          </w:p>
          <w:p w14:paraId="17732CCB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  <w:color w:val="000000"/>
              </w:rPr>
              <w:t xml:space="preserve">ул. Гагарина, 43-Б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A26E9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 xml:space="preserve">Григоренко Наталья Борисовна – директор, </w:t>
            </w:r>
          </w:p>
          <w:p w14:paraId="27039735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 xml:space="preserve">8-928-829-94-99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892" w14:textId="77777777" w:rsidR="00C942B2" w:rsidRPr="00382236" w:rsidRDefault="00D53851" w:rsidP="009C68F9">
            <w:pPr>
              <w:jc w:val="center"/>
              <w:rPr>
                <w:color w:val="000000"/>
              </w:rPr>
            </w:pPr>
            <w:hyperlink r:id="rId13" w:history="1">
              <w:r w:rsidR="00C942B2" w:rsidRPr="00382236">
                <w:rPr>
                  <w:rStyle w:val="aa"/>
                </w:rPr>
                <w:t>www.museum.nevinsk.ru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02B58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C942B2" w:rsidRPr="00382236" w14:paraId="1703CEA1" w14:textId="77777777" w:rsidTr="00851CBD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3CA41" w14:textId="77777777" w:rsidR="00C942B2" w:rsidRPr="00382236" w:rsidRDefault="00C942B2" w:rsidP="009C68F9">
            <w:pPr>
              <w:pStyle w:val="12"/>
              <w:tabs>
                <w:tab w:val="left" w:pos="0"/>
              </w:tabs>
              <w:ind w:left="142" w:firstLine="0"/>
              <w:rPr>
                <w:rFonts w:hint="eastAsia"/>
              </w:rPr>
            </w:pPr>
            <w:r w:rsidRPr="00382236"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F8C6" w14:textId="77777777" w:rsidR="00C942B2" w:rsidRPr="00851CBD" w:rsidRDefault="00C942B2" w:rsidP="009C68F9">
            <w:pPr>
              <w:tabs>
                <w:tab w:val="left" w:pos="0"/>
              </w:tabs>
              <w:ind w:firstLine="5"/>
              <w:contextualSpacing/>
              <w:jc w:val="center"/>
              <w:rPr>
                <w:rFonts w:eastAsia="Calibri"/>
                <w:b/>
              </w:rPr>
            </w:pPr>
            <w:r w:rsidRPr="00851CBD">
              <w:rPr>
                <w:rFonts w:eastAsia="Courier New"/>
                <w:b/>
                <w:color w:val="000000"/>
                <w:lang w:bidi="ru-RU"/>
              </w:rPr>
              <w:t>ГБУК СК «Александровский историко-краеведческий музей»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C9FB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 xml:space="preserve">Ставропольский край, </w:t>
            </w:r>
          </w:p>
          <w:p w14:paraId="3D975403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 xml:space="preserve">с. Александровское, </w:t>
            </w:r>
          </w:p>
          <w:p w14:paraId="717EC8E9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  <w:color w:val="000000"/>
              </w:rPr>
              <w:t>ул. К. Маркса, 41</w:t>
            </w:r>
            <w:r w:rsidRPr="00382236">
              <w:rPr>
                <w:rFonts w:eastAsia="Calibr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E79F9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Новох</w:t>
            </w:r>
            <w:r w:rsidR="00035784">
              <w:rPr>
                <w:color w:val="000000"/>
              </w:rPr>
              <w:t>ацкая Надежда Васильевна – дире</w:t>
            </w:r>
            <w:r w:rsidRPr="00382236">
              <w:rPr>
                <w:color w:val="000000"/>
              </w:rPr>
              <w:t>к</w:t>
            </w:r>
            <w:r w:rsidR="00035784">
              <w:rPr>
                <w:color w:val="000000"/>
              </w:rPr>
              <w:t>т</w:t>
            </w:r>
            <w:r w:rsidRPr="00382236">
              <w:rPr>
                <w:color w:val="000000"/>
              </w:rPr>
              <w:t>ор,</w:t>
            </w:r>
          </w:p>
          <w:p w14:paraId="02CA0B85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тел.8-962-432-36-18</w:t>
            </w:r>
          </w:p>
          <w:p w14:paraId="1C289A6D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869" w14:textId="77777777" w:rsidR="00C942B2" w:rsidRPr="00382236" w:rsidRDefault="00D53851" w:rsidP="009C68F9">
            <w:pPr>
              <w:jc w:val="center"/>
            </w:pPr>
            <w:hyperlink r:id="rId14" w:history="1">
              <w:r w:rsidR="00C942B2" w:rsidRPr="00382236">
                <w:rPr>
                  <w:rStyle w:val="aa"/>
                </w:rPr>
                <w:t>www.aleks-muzey.ru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998F" w14:textId="77777777" w:rsidR="00C942B2" w:rsidRPr="00382236" w:rsidRDefault="00C942B2" w:rsidP="009C68F9">
            <w:pPr>
              <w:jc w:val="center"/>
            </w:pPr>
            <w:r>
              <w:t>487</w:t>
            </w:r>
          </w:p>
        </w:tc>
      </w:tr>
    </w:tbl>
    <w:p w14:paraId="0497DC25" w14:textId="72CFF7FC" w:rsidR="00C942B2" w:rsidRDefault="00C942B2" w:rsidP="00C942B2">
      <w:pPr>
        <w:jc w:val="center"/>
        <w:rPr>
          <w:b/>
          <w:sz w:val="28"/>
          <w:szCs w:val="28"/>
        </w:rPr>
      </w:pPr>
      <w:r w:rsidRPr="00382236">
        <w:rPr>
          <w:b/>
          <w:sz w:val="28"/>
          <w:szCs w:val="28"/>
        </w:rPr>
        <w:t>28 июня 2022 г.</w:t>
      </w:r>
    </w:p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523"/>
        <w:gridCol w:w="2410"/>
        <w:gridCol w:w="2268"/>
        <w:gridCol w:w="1276"/>
        <w:gridCol w:w="1304"/>
      </w:tblGrid>
      <w:tr w:rsidR="00C942B2" w:rsidRPr="00382236" w14:paraId="483A59B8" w14:textId="77777777" w:rsidTr="00851CBD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52539" w14:textId="77777777" w:rsidR="00C942B2" w:rsidRPr="00382236" w:rsidRDefault="00C942B2" w:rsidP="009C68F9">
            <w:pPr>
              <w:pStyle w:val="12"/>
              <w:tabs>
                <w:tab w:val="left" w:pos="0"/>
              </w:tabs>
              <w:ind w:left="142" w:firstLine="0"/>
              <w:rPr>
                <w:rFonts w:hint="eastAsia"/>
              </w:rPr>
            </w:pPr>
            <w:r w:rsidRPr="00382236"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D4E0" w14:textId="77777777" w:rsidR="00C942B2" w:rsidRPr="00851CBD" w:rsidRDefault="00C942B2" w:rsidP="009C68F9">
            <w:pPr>
              <w:tabs>
                <w:tab w:val="left" w:pos="0"/>
              </w:tabs>
              <w:ind w:firstLine="5"/>
              <w:jc w:val="center"/>
              <w:rPr>
                <w:rFonts w:eastAsia="Calibri"/>
                <w:b/>
              </w:rPr>
            </w:pPr>
            <w:r w:rsidRPr="00851CBD">
              <w:rPr>
                <w:rFonts w:eastAsia="Calibri"/>
                <w:b/>
              </w:rPr>
              <w:t>ГБУК СК «Музей истории Изобильненского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4EB1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 xml:space="preserve">Ставропольский край, </w:t>
            </w:r>
          </w:p>
          <w:p w14:paraId="5D37DAC8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>г. Изобильный, </w:t>
            </w:r>
          </w:p>
          <w:p w14:paraId="42D10C83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  <w:color w:val="000000"/>
              </w:rPr>
              <w:t>ул. Ленина, 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9DFF8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 xml:space="preserve">Смирнова Ирина Владимировна – директор, </w:t>
            </w:r>
          </w:p>
          <w:p w14:paraId="097219E5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8-905-498-02-52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0FC6" w14:textId="77777777" w:rsidR="00C942B2" w:rsidRPr="00382236" w:rsidRDefault="00D53851" w:rsidP="009C68F9">
            <w:pPr>
              <w:jc w:val="center"/>
            </w:pPr>
            <w:hyperlink r:id="rId15" w:history="1">
              <w:r w:rsidR="00C942B2" w:rsidRPr="00382236">
                <w:rPr>
                  <w:rStyle w:val="aa"/>
                </w:rPr>
                <w:t>http://izobmuseum.ru/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217DD" w14:textId="77777777" w:rsidR="00C942B2" w:rsidRPr="00382236" w:rsidRDefault="00C942B2" w:rsidP="009C68F9">
            <w:pPr>
              <w:jc w:val="center"/>
            </w:pPr>
            <w:r>
              <w:t>600</w:t>
            </w:r>
          </w:p>
        </w:tc>
      </w:tr>
      <w:tr w:rsidR="00C942B2" w:rsidRPr="00382236" w14:paraId="47A7F7A5" w14:textId="77777777" w:rsidTr="00851CBD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0B8EC" w14:textId="77777777" w:rsidR="00C942B2" w:rsidRPr="00382236" w:rsidRDefault="00C942B2" w:rsidP="009C68F9">
            <w:pPr>
              <w:pStyle w:val="12"/>
              <w:tabs>
                <w:tab w:val="left" w:pos="0"/>
              </w:tabs>
              <w:ind w:left="142" w:firstLine="0"/>
              <w:rPr>
                <w:rFonts w:hint="eastAsia"/>
              </w:rPr>
            </w:pPr>
            <w:r w:rsidRPr="00382236"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D761" w14:textId="77777777" w:rsidR="00C942B2" w:rsidRPr="00851CBD" w:rsidRDefault="00C942B2" w:rsidP="009C68F9">
            <w:pPr>
              <w:tabs>
                <w:tab w:val="left" w:pos="0"/>
              </w:tabs>
              <w:ind w:firstLine="5"/>
              <w:jc w:val="center"/>
              <w:rPr>
                <w:rFonts w:eastAsia="Calibri"/>
                <w:b/>
              </w:rPr>
            </w:pPr>
            <w:r w:rsidRPr="00851CBD">
              <w:rPr>
                <w:rFonts w:eastAsia="Calibri"/>
                <w:b/>
              </w:rPr>
              <w:t>ГБУК СК «Красногвардейский историко-краеведческий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6D11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 xml:space="preserve">Ставропольский край, </w:t>
            </w:r>
          </w:p>
          <w:p w14:paraId="4AAE1FCC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 xml:space="preserve">с. Красногвардейское, </w:t>
            </w:r>
          </w:p>
          <w:p w14:paraId="1506A5A9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  <w:color w:val="000000"/>
              </w:rPr>
              <w:t xml:space="preserve">ул. Ленина, 44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E01FC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 xml:space="preserve">Кузьминова Татьяна Геннадьевна – директор, </w:t>
            </w:r>
          </w:p>
          <w:p w14:paraId="236F063A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8-909-750-28-33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533" w14:textId="77777777" w:rsidR="00C942B2" w:rsidRPr="00382236" w:rsidRDefault="00D53851" w:rsidP="009C68F9">
            <w:pPr>
              <w:jc w:val="center"/>
            </w:pPr>
            <w:hyperlink r:id="rId16" w:history="1">
              <w:r w:rsidR="00C942B2" w:rsidRPr="00382236">
                <w:rPr>
                  <w:rStyle w:val="aa"/>
                </w:rPr>
                <w:t>http://krgv-museum.ru/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9654" w14:textId="77777777" w:rsidR="00C942B2" w:rsidRPr="00382236" w:rsidRDefault="00C942B2" w:rsidP="009C68F9">
            <w:pPr>
              <w:jc w:val="center"/>
            </w:pPr>
            <w:r>
              <w:t>600</w:t>
            </w:r>
          </w:p>
        </w:tc>
      </w:tr>
    </w:tbl>
    <w:p w14:paraId="5A9C3483" w14:textId="77777777" w:rsidR="00851CBD" w:rsidRDefault="00851CBD" w:rsidP="00C942B2">
      <w:pPr>
        <w:jc w:val="center"/>
        <w:rPr>
          <w:b/>
          <w:sz w:val="28"/>
          <w:szCs w:val="28"/>
        </w:rPr>
      </w:pPr>
    </w:p>
    <w:p w14:paraId="419B22EC" w14:textId="77777777" w:rsidR="00851CBD" w:rsidRDefault="00851CBD" w:rsidP="00C942B2">
      <w:pPr>
        <w:jc w:val="center"/>
        <w:rPr>
          <w:b/>
          <w:sz w:val="28"/>
          <w:szCs w:val="28"/>
        </w:rPr>
      </w:pPr>
    </w:p>
    <w:p w14:paraId="76EDB1D7" w14:textId="7DABC46A" w:rsidR="004F1499" w:rsidRPr="00382236" w:rsidRDefault="00C942B2" w:rsidP="00C942B2">
      <w:pPr>
        <w:jc w:val="center"/>
        <w:rPr>
          <w:b/>
          <w:sz w:val="28"/>
          <w:szCs w:val="28"/>
        </w:rPr>
      </w:pPr>
      <w:r w:rsidRPr="00382236">
        <w:rPr>
          <w:b/>
          <w:sz w:val="28"/>
          <w:szCs w:val="28"/>
        </w:rPr>
        <w:lastRenderedPageBreak/>
        <w:t>29 июня 2022 г.</w:t>
      </w:r>
    </w:p>
    <w:tbl>
      <w:tblPr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381"/>
        <w:gridCol w:w="2410"/>
        <w:gridCol w:w="2268"/>
        <w:gridCol w:w="1276"/>
        <w:gridCol w:w="1559"/>
      </w:tblGrid>
      <w:tr w:rsidR="00C942B2" w:rsidRPr="00382236" w14:paraId="37AB8BEC" w14:textId="77777777" w:rsidTr="00C942B2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82BC5" w14:textId="77777777" w:rsidR="00C942B2" w:rsidRPr="00382236" w:rsidRDefault="00C942B2" w:rsidP="009C68F9">
            <w:pPr>
              <w:pStyle w:val="12"/>
              <w:tabs>
                <w:tab w:val="left" w:pos="0"/>
              </w:tabs>
              <w:ind w:left="142" w:firstLine="0"/>
              <w:rPr>
                <w:rFonts w:hint="eastAsia"/>
              </w:rPr>
            </w:pPr>
            <w:r w:rsidRPr="00382236"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D485" w14:textId="77777777" w:rsidR="00C942B2" w:rsidRPr="00382236" w:rsidRDefault="00C942B2" w:rsidP="009C68F9">
            <w:pPr>
              <w:tabs>
                <w:tab w:val="left" w:pos="0"/>
              </w:tabs>
              <w:ind w:firstLine="5"/>
              <w:contextualSpacing/>
              <w:jc w:val="center"/>
              <w:rPr>
                <w:rFonts w:eastAsia="Calibri"/>
              </w:rPr>
            </w:pPr>
            <w:r w:rsidRPr="00382236">
              <w:rPr>
                <w:rFonts w:eastAsia="Courier New"/>
                <w:lang w:bidi="ru-RU"/>
              </w:rPr>
              <w:t xml:space="preserve">ГБУК СК </w:t>
            </w:r>
            <w:r w:rsidRPr="00382236">
              <w:rPr>
                <w:rFonts w:eastAsia="Calibri"/>
                <w:lang w:bidi="ru-RU"/>
              </w:rPr>
              <w:t>«Георгиевский историко-краеведческий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D5BE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</w:rPr>
              <w:t>Ставропольский край,</w:t>
            </w:r>
          </w:p>
          <w:p w14:paraId="3540DBA6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</w:rPr>
              <w:t>г. Георгиевск, </w:t>
            </w:r>
            <w:r w:rsidRPr="00382236">
              <w:rPr>
                <w:rFonts w:eastAsia="Calibri"/>
              </w:rPr>
              <w:br/>
              <w:t>ул. Лермонтова-Госпитальная/ д.78-103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7524A" w14:textId="77777777" w:rsidR="00C942B2" w:rsidRPr="00382236" w:rsidRDefault="00C942B2" w:rsidP="009C68F9">
            <w:pPr>
              <w:jc w:val="center"/>
            </w:pPr>
            <w:r w:rsidRPr="00382236">
              <w:t>Ильичева Наталья Владимировна  – директор,</w:t>
            </w:r>
          </w:p>
          <w:p w14:paraId="295C9256" w14:textId="77777777" w:rsidR="00C942B2" w:rsidRPr="00382236" w:rsidRDefault="00C942B2" w:rsidP="009C68F9">
            <w:pPr>
              <w:jc w:val="center"/>
            </w:pPr>
            <w:r w:rsidRPr="00382236">
              <w:rPr>
                <w:rStyle w:val="js-phone-number"/>
              </w:rPr>
              <w:t>8-928-230-09-92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C295" w14:textId="77777777" w:rsidR="00C942B2" w:rsidRPr="00382236" w:rsidRDefault="00D53851" w:rsidP="009C68F9">
            <w:pPr>
              <w:jc w:val="center"/>
            </w:pPr>
            <w:hyperlink r:id="rId17" w:history="1">
              <w:r w:rsidR="00C942B2" w:rsidRPr="00382236">
                <w:rPr>
                  <w:rStyle w:val="aa"/>
                  <w:color w:val="2E74B5" w:themeColor="accent1" w:themeShade="BF"/>
                </w:rPr>
                <w:t>http://geomuseum.ucoz.ru/</w:t>
              </w:r>
            </w:hyperlink>
            <w:r w:rsidR="00C942B2" w:rsidRPr="00382236">
              <w:rPr>
                <w:rStyle w:val="aa"/>
                <w:color w:val="2E74B5" w:themeColor="accent1" w:themeShade="B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3CA10" w14:textId="77777777" w:rsidR="00C942B2" w:rsidRPr="00382236" w:rsidRDefault="00C942B2" w:rsidP="009C68F9">
            <w:pPr>
              <w:jc w:val="center"/>
            </w:pPr>
            <w:r>
              <w:t>600</w:t>
            </w:r>
          </w:p>
        </w:tc>
      </w:tr>
      <w:tr w:rsidR="00C942B2" w:rsidRPr="00382236" w14:paraId="3993F15F" w14:textId="77777777" w:rsidTr="00C942B2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3BAD8" w14:textId="77777777" w:rsidR="00C942B2" w:rsidRPr="00382236" w:rsidRDefault="00C942B2" w:rsidP="009C68F9">
            <w:pPr>
              <w:pStyle w:val="12"/>
              <w:tabs>
                <w:tab w:val="left" w:pos="0"/>
              </w:tabs>
              <w:ind w:left="142" w:firstLine="0"/>
              <w:rPr>
                <w:rFonts w:hint="eastAsia"/>
              </w:rPr>
            </w:pPr>
            <w:r w:rsidRPr="00382236"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CFB4" w14:textId="77777777" w:rsidR="00C942B2" w:rsidRPr="00382236" w:rsidRDefault="00C942B2" w:rsidP="009C68F9">
            <w:pPr>
              <w:tabs>
                <w:tab w:val="left" w:pos="0"/>
              </w:tabs>
              <w:ind w:firstLine="5"/>
              <w:contextualSpacing/>
              <w:jc w:val="center"/>
              <w:rPr>
                <w:rFonts w:eastAsia="Courier New"/>
                <w:color w:val="000000"/>
                <w:lang w:bidi="ru-RU"/>
              </w:rPr>
            </w:pPr>
            <w:r w:rsidRPr="00382236">
              <w:rPr>
                <w:rFonts w:eastAsia="Courier New"/>
                <w:color w:val="000000"/>
                <w:lang w:bidi="ru-RU"/>
              </w:rPr>
              <w:t>ГБУК СК «Зеленокумский краеведческий музей»</w:t>
            </w:r>
          </w:p>
          <w:p w14:paraId="5704010F" w14:textId="77777777" w:rsidR="00C942B2" w:rsidRPr="00382236" w:rsidRDefault="00C942B2" w:rsidP="009C68F9">
            <w:pPr>
              <w:tabs>
                <w:tab w:val="left" w:pos="0"/>
              </w:tabs>
              <w:ind w:firstLine="5"/>
              <w:contextualSpacing/>
              <w:jc w:val="center"/>
              <w:rPr>
                <w:rFonts w:eastAsia="Calibri"/>
                <w:b/>
                <w:i/>
              </w:rPr>
            </w:pPr>
            <w:r w:rsidRPr="00382236">
              <w:rPr>
                <w:rFonts w:eastAsia="Courier New"/>
                <w:b/>
                <w:i/>
                <w:color w:val="000000"/>
                <w:lang w:bidi="ru-RU"/>
              </w:rPr>
              <w:t>(</w:t>
            </w:r>
            <w:r w:rsidRPr="00382236">
              <w:rPr>
                <w:b/>
                <w:i/>
              </w:rPr>
              <w:t>памятник истории и культуры регионального значения)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8007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>Ставропольский край,</w:t>
            </w:r>
          </w:p>
          <w:p w14:paraId="34A175BE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>г. Зеленокумск, </w:t>
            </w:r>
          </w:p>
          <w:p w14:paraId="312ED4C3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  <w:color w:val="000000"/>
              </w:rPr>
              <w:t>ул. Ленина, 72-А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51567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Головатова Елена Витальевна – директор,</w:t>
            </w:r>
          </w:p>
          <w:p w14:paraId="14330516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8-988-102-12-34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C96E" w14:textId="77777777" w:rsidR="00C942B2" w:rsidRPr="00382236" w:rsidRDefault="00D53851" w:rsidP="009C68F9">
            <w:pPr>
              <w:jc w:val="center"/>
            </w:pPr>
            <w:hyperlink r:id="rId18" w:history="1">
              <w:r w:rsidR="00C942B2" w:rsidRPr="00382236">
                <w:rPr>
                  <w:rStyle w:val="aa"/>
                </w:rPr>
                <w:t>http://zkm.stv.muzkult.ru/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A296D" w14:textId="77777777" w:rsidR="00C942B2" w:rsidRPr="00382236" w:rsidRDefault="00C942B2" w:rsidP="009C68F9">
            <w:pPr>
              <w:jc w:val="center"/>
            </w:pPr>
            <w:r>
              <w:t>564</w:t>
            </w:r>
          </w:p>
        </w:tc>
      </w:tr>
    </w:tbl>
    <w:p w14:paraId="7B9F9AE1" w14:textId="583025CB" w:rsidR="00C942B2" w:rsidRDefault="00C942B2" w:rsidP="00C942B2">
      <w:pPr>
        <w:jc w:val="center"/>
        <w:rPr>
          <w:b/>
          <w:sz w:val="28"/>
          <w:szCs w:val="28"/>
        </w:rPr>
      </w:pPr>
      <w:r w:rsidRPr="00382236">
        <w:rPr>
          <w:b/>
          <w:sz w:val="28"/>
          <w:szCs w:val="28"/>
        </w:rPr>
        <w:t>30 июня 2022 г.</w:t>
      </w:r>
    </w:p>
    <w:tbl>
      <w:tblPr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381"/>
        <w:gridCol w:w="2410"/>
        <w:gridCol w:w="2268"/>
        <w:gridCol w:w="1134"/>
        <w:gridCol w:w="1701"/>
      </w:tblGrid>
      <w:tr w:rsidR="00C942B2" w:rsidRPr="00382236" w14:paraId="3A9AA50F" w14:textId="77777777" w:rsidTr="00C942B2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5B3FB" w14:textId="77777777" w:rsidR="00C942B2" w:rsidRPr="00382236" w:rsidRDefault="00C942B2" w:rsidP="009C68F9">
            <w:pPr>
              <w:pStyle w:val="12"/>
              <w:tabs>
                <w:tab w:val="left" w:pos="0"/>
              </w:tabs>
              <w:ind w:left="142" w:firstLine="0"/>
              <w:rPr>
                <w:rFonts w:hint="eastAsia"/>
              </w:rPr>
            </w:pPr>
            <w:r w:rsidRPr="00382236"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82F8" w14:textId="77777777" w:rsidR="00C942B2" w:rsidRPr="00851CBD" w:rsidRDefault="00C942B2" w:rsidP="009C68F9">
            <w:pPr>
              <w:tabs>
                <w:tab w:val="left" w:pos="0"/>
              </w:tabs>
              <w:ind w:firstLine="5"/>
              <w:jc w:val="center"/>
              <w:rPr>
                <w:rFonts w:eastAsia="Calibri"/>
                <w:b/>
              </w:rPr>
            </w:pPr>
            <w:r w:rsidRPr="00851CBD">
              <w:rPr>
                <w:rFonts w:eastAsia="Calibri"/>
                <w:b/>
              </w:rPr>
              <w:t>ГБУК СК «Железноводский краеведческий музей»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3551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</w:rPr>
              <w:t>Ставропольский край,</w:t>
            </w:r>
          </w:p>
          <w:p w14:paraId="51E93A5E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</w:rPr>
              <w:t xml:space="preserve"> г. Железноводск, </w:t>
            </w:r>
          </w:p>
          <w:p w14:paraId="7B710F19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</w:rPr>
              <w:t>ул.</w:t>
            </w:r>
            <w:r w:rsidR="00035784">
              <w:rPr>
                <w:rFonts w:eastAsia="Calibri"/>
              </w:rPr>
              <w:t xml:space="preserve"> </w:t>
            </w:r>
            <w:r w:rsidRPr="00382236">
              <w:rPr>
                <w:rFonts w:eastAsia="Calibri"/>
              </w:rPr>
              <w:t>Лермонтова,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D21F3" w14:textId="77777777" w:rsidR="00C942B2" w:rsidRPr="00382236" w:rsidRDefault="00C942B2" w:rsidP="009C68F9">
            <w:pPr>
              <w:jc w:val="center"/>
            </w:pPr>
            <w:r w:rsidRPr="00382236">
              <w:t xml:space="preserve">Легаев Олег Григорьевич – директор, </w:t>
            </w:r>
          </w:p>
          <w:p w14:paraId="7EEC4875" w14:textId="77777777" w:rsidR="00C942B2" w:rsidRPr="00382236" w:rsidRDefault="00C942B2" w:rsidP="009C68F9">
            <w:pPr>
              <w:jc w:val="center"/>
            </w:pPr>
            <w:r w:rsidRPr="00382236">
              <w:t>8-918-878-15-83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A0E5" w14:textId="77777777" w:rsidR="00C942B2" w:rsidRPr="00382236" w:rsidRDefault="00D53851" w:rsidP="009C68F9">
            <w:pPr>
              <w:jc w:val="center"/>
            </w:pPr>
            <w:hyperlink r:id="rId19" w:history="1">
              <w:r w:rsidR="00C942B2" w:rsidRPr="00382236">
                <w:rPr>
                  <w:rStyle w:val="aa"/>
                </w:rPr>
                <w:t>http://zhel-muzei.stv.muzkult.ru/</w:t>
              </w:r>
            </w:hyperlink>
            <w:r w:rsidR="00C942B2" w:rsidRPr="00382236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5CB7" w14:textId="77777777" w:rsidR="00C942B2" w:rsidRPr="00382236" w:rsidRDefault="00C942B2" w:rsidP="009C68F9">
            <w:pPr>
              <w:jc w:val="center"/>
            </w:pPr>
            <w:r>
              <w:t>600</w:t>
            </w:r>
          </w:p>
        </w:tc>
      </w:tr>
      <w:tr w:rsidR="00C942B2" w:rsidRPr="00382236" w14:paraId="1C9E7A8A" w14:textId="77777777" w:rsidTr="00C942B2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AFC5A" w14:textId="77777777" w:rsidR="00C942B2" w:rsidRPr="00382236" w:rsidRDefault="00C942B2" w:rsidP="009C68F9">
            <w:pPr>
              <w:pStyle w:val="12"/>
              <w:tabs>
                <w:tab w:val="left" w:pos="0"/>
              </w:tabs>
              <w:ind w:left="142" w:firstLine="0"/>
              <w:rPr>
                <w:rFonts w:hint="eastAsia"/>
              </w:rPr>
            </w:pPr>
            <w:r w:rsidRPr="00382236"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E29B" w14:textId="77777777" w:rsidR="00C942B2" w:rsidRPr="00851CBD" w:rsidRDefault="00C942B2" w:rsidP="009C68F9">
            <w:pPr>
              <w:tabs>
                <w:tab w:val="left" w:pos="0"/>
              </w:tabs>
              <w:ind w:firstLine="5"/>
              <w:contextualSpacing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851CBD">
              <w:rPr>
                <w:rFonts w:eastAsia="Courier New"/>
                <w:b/>
                <w:color w:val="000000"/>
                <w:lang w:bidi="ru-RU"/>
              </w:rPr>
              <w:t>ГБУК СК «Государственный музей-заповедник М.Ю. Лермонтова»</w:t>
            </w:r>
          </w:p>
          <w:p w14:paraId="6055534F" w14:textId="76D0D4DF" w:rsidR="00C942B2" w:rsidRPr="00851CBD" w:rsidRDefault="00C942B2" w:rsidP="00851CBD">
            <w:pPr>
              <w:tabs>
                <w:tab w:val="left" w:pos="0"/>
              </w:tabs>
              <w:ind w:firstLine="5"/>
              <w:contextualSpacing/>
              <w:jc w:val="center"/>
              <w:rPr>
                <w:rFonts w:eastAsia="Courier New"/>
                <w:i/>
                <w:color w:val="000000"/>
                <w:lang w:bidi="ru-RU"/>
              </w:rPr>
            </w:pPr>
            <w:r w:rsidRPr="00851CBD">
              <w:rPr>
                <w:i/>
                <w:color w:val="000000"/>
                <w:shd w:val="clear" w:color="auto" w:fill="FFFFFF"/>
              </w:rPr>
              <w:t>(из 10 зданий, находящихся на территории музея, 7 являются объектами культурного наследия федерального значения)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F968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>Ставропольский край,</w:t>
            </w:r>
          </w:p>
          <w:p w14:paraId="3091E05A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>г. Пятигорск, </w:t>
            </w:r>
            <w:r w:rsidRPr="00382236">
              <w:rPr>
                <w:rFonts w:eastAsia="Calibri"/>
                <w:color w:val="000000"/>
              </w:rPr>
              <w:br/>
              <w:t>ул. Лермонтова,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8A0CE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Сафарова Ирина Вячеславовна – директор</w:t>
            </w:r>
          </w:p>
          <w:p w14:paraId="4E1DDCF2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8-938-307-75-20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F25" w14:textId="77777777" w:rsidR="00C942B2" w:rsidRPr="00382236" w:rsidRDefault="00D53851" w:rsidP="009C68F9">
            <w:pPr>
              <w:jc w:val="center"/>
            </w:pPr>
            <w:hyperlink r:id="rId20" w:history="1">
              <w:r w:rsidR="00C942B2" w:rsidRPr="00382236">
                <w:rPr>
                  <w:rStyle w:val="aa"/>
                </w:rPr>
                <w:t>http://домиклермонтова.рф/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BF979" w14:textId="77777777" w:rsidR="00C942B2" w:rsidRPr="00382236" w:rsidRDefault="00C942B2" w:rsidP="009C68F9">
            <w:pPr>
              <w:jc w:val="center"/>
            </w:pPr>
            <w:r>
              <w:t>600</w:t>
            </w:r>
          </w:p>
        </w:tc>
      </w:tr>
    </w:tbl>
    <w:p w14:paraId="06CFC2F9" w14:textId="0B4D5B21" w:rsidR="00C942B2" w:rsidRPr="00382236" w:rsidRDefault="00C942B2" w:rsidP="00C942B2">
      <w:pPr>
        <w:jc w:val="center"/>
        <w:rPr>
          <w:b/>
          <w:sz w:val="28"/>
          <w:szCs w:val="28"/>
        </w:rPr>
      </w:pPr>
      <w:r w:rsidRPr="00382236">
        <w:rPr>
          <w:b/>
          <w:sz w:val="28"/>
          <w:szCs w:val="28"/>
        </w:rPr>
        <w:t>01 июля 2022 г.</w:t>
      </w:r>
    </w:p>
    <w:tbl>
      <w:tblPr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381"/>
        <w:gridCol w:w="2410"/>
        <w:gridCol w:w="2268"/>
        <w:gridCol w:w="1134"/>
        <w:gridCol w:w="1701"/>
      </w:tblGrid>
      <w:tr w:rsidR="00C942B2" w:rsidRPr="00382236" w14:paraId="78D2612A" w14:textId="77777777" w:rsidTr="00C942B2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77ED4" w14:textId="77777777" w:rsidR="00C942B2" w:rsidRPr="00382236" w:rsidRDefault="00C942B2" w:rsidP="009C68F9">
            <w:pPr>
              <w:pStyle w:val="12"/>
              <w:tabs>
                <w:tab w:val="left" w:pos="0"/>
              </w:tabs>
              <w:ind w:left="142" w:firstLine="0"/>
              <w:rPr>
                <w:rFonts w:hint="eastAsia"/>
              </w:rPr>
            </w:pPr>
            <w:r w:rsidRPr="00382236"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89F1" w14:textId="77777777" w:rsidR="00C942B2" w:rsidRPr="00382236" w:rsidRDefault="00C942B2" w:rsidP="009C68F9">
            <w:pPr>
              <w:tabs>
                <w:tab w:val="left" w:pos="0"/>
              </w:tabs>
              <w:ind w:firstLine="5"/>
              <w:contextualSpacing/>
              <w:jc w:val="center"/>
              <w:rPr>
                <w:rFonts w:eastAsia="Courier New"/>
                <w:color w:val="000000"/>
                <w:lang w:bidi="ru-RU"/>
              </w:rPr>
            </w:pPr>
            <w:r w:rsidRPr="00382236">
              <w:rPr>
                <w:rFonts w:eastAsia="Courier New"/>
                <w:color w:val="000000"/>
                <w:lang w:bidi="ru-RU"/>
              </w:rPr>
              <w:t>ГБУК СК «Ессентукский историко-краеведческий музей им. В.П. Шпаковского»</w:t>
            </w:r>
          </w:p>
          <w:p w14:paraId="3A3DD75D" w14:textId="77777777" w:rsidR="00C942B2" w:rsidRPr="00382236" w:rsidRDefault="00C942B2" w:rsidP="009C68F9">
            <w:pPr>
              <w:tabs>
                <w:tab w:val="left" w:pos="0"/>
              </w:tabs>
              <w:ind w:firstLine="5"/>
              <w:contextualSpacing/>
              <w:jc w:val="center"/>
              <w:rPr>
                <w:rFonts w:eastAsia="Calibri"/>
              </w:rPr>
            </w:pPr>
            <w:r w:rsidRPr="00382236">
              <w:rPr>
                <w:b/>
                <w:i/>
                <w:color w:val="000000"/>
                <w:shd w:val="clear" w:color="auto" w:fill="FFFFFF"/>
              </w:rPr>
              <w:t>(является объектом культурного наследия регионального значения «Особняк до 1917 года»)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EB71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>Ставропольский край,</w:t>
            </w:r>
          </w:p>
          <w:p w14:paraId="3A043407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  <w:color w:val="000000"/>
              </w:rPr>
              <w:t xml:space="preserve"> г. Ессентуки, </w:t>
            </w:r>
            <w:r w:rsidRPr="00382236">
              <w:rPr>
                <w:rFonts w:eastAsia="Calibri"/>
                <w:color w:val="000000"/>
              </w:rPr>
              <w:br/>
              <w:t>ул. Кисловодская,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CD2A0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 xml:space="preserve">Шумайлова Наталья Борисовна – директор, </w:t>
            </w:r>
          </w:p>
          <w:p w14:paraId="7439150B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8-918-789-0007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4DCB" w14:textId="77777777" w:rsidR="00C942B2" w:rsidRPr="00382236" w:rsidRDefault="00D53851" w:rsidP="009C68F9">
            <w:pPr>
              <w:jc w:val="center"/>
            </w:pPr>
            <w:hyperlink r:id="rId21" w:history="1">
              <w:r w:rsidR="00C942B2" w:rsidRPr="00382236">
                <w:rPr>
                  <w:rStyle w:val="aa"/>
                </w:rPr>
                <w:t>http://esmus.ru/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A35E5" w14:textId="77777777" w:rsidR="00C942B2" w:rsidRPr="00382236" w:rsidRDefault="00C942B2" w:rsidP="009C68F9">
            <w:pPr>
              <w:jc w:val="center"/>
            </w:pPr>
            <w:r>
              <w:t>600</w:t>
            </w:r>
          </w:p>
        </w:tc>
      </w:tr>
      <w:tr w:rsidR="00C942B2" w:rsidRPr="00382236" w14:paraId="451505FA" w14:textId="77777777" w:rsidTr="00C942B2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67355" w14:textId="77777777" w:rsidR="00C942B2" w:rsidRPr="00382236" w:rsidRDefault="00C942B2" w:rsidP="009C68F9">
            <w:pPr>
              <w:pStyle w:val="12"/>
              <w:tabs>
                <w:tab w:val="left" w:pos="0"/>
              </w:tabs>
              <w:ind w:left="142" w:firstLine="0"/>
              <w:rPr>
                <w:rFonts w:hint="eastAsia"/>
              </w:rPr>
            </w:pPr>
            <w:r w:rsidRPr="00382236"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4D15" w14:textId="77777777" w:rsidR="00C942B2" w:rsidRPr="00266252" w:rsidRDefault="00C942B2" w:rsidP="009C68F9">
            <w:pPr>
              <w:tabs>
                <w:tab w:val="left" w:pos="0"/>
              </w:tabs>
              <w:ind w:firstLine="5"/>
              <w:jc w:val="center"/>
              <w:rPr>
                <w:rFonts w:eastAsia="Calibri"/>
                <w:b/>
              </w:rPr>
            </w:pPr>
            <w:r w:rsidRPr="00266252">
              <w:rPr>
                <w:rFonts w:eastAsia="Calibri"/>
                <w:b/>
              </w:rPr>
              <w:t xml:space="preserve">ГБУК СК «Литературно-музыкальный </w:t>
            </w:r>
            <w:r w:rsidRPr="00266252">
              <w:rPr>
                <w:rFonts w:eastAsia="Calibri"/>
                <w:b/>
              </w:rPr>
              <w:lastRenderedPageBreak/>
              <w:t>музей «Дача Шаляпина»</w:t>
            </w:r>
          </w:p>
          <w:p w14:paraId="23110A3A" w14:textId="77777777" w:rsidR="00C942B2" w:rsidRPr="00266252" w:rsidRDefault="00C942B2" w:rsidP="009C68F9">
            <w:pPr>
              <w:tabs>
                <w:tab w:val="left" w:pos="0"/>
              </w:tabs>
              <w:ind w:firstLine="5"/>
              <w:jc w:val="center"/>
              <w:rPr>
                <w:rFonts w:eastAsia="Calibri"/>
              </w:rPr>
            </w:pPr>
            <w:r w:rsidRPr="00266252">
              <w:rPr>
                <w:i/>
                <w:color w:val="000000"/>
                <w:shd w:val="clear" w:color="auto" w:fill="FFFFFF"/>
              </w:rPr>
              <w:t>(является объектом культурного наследия федерального значения «Дача Шаляпина Фёдора Ивановича на которой отдыхал с 1897 по 1917 годы)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269D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lastRenderedPageBreak/>
              <w:t xml:space="preserve">Ставропольский край, </w:t>
            </w:r>
          </w:p>
          <w:p w14:paraId="3650432E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  <w:color w:val="000000"/>
              </w:rPr>
              <w:lastRenderedPageBreak/>
              <w:t>г. Кисловодск, </w:t>
            </w:r>
            <w:r w:rsidRPr="00382236">
              <w:rPr>
                <w:rFonts w:eastAsia="Calibri"/>
                <w:color w:val="000000"/>
              </w:rPr>
              <w:br/>
              <w:t>ул. Шаляпина,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E1600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lastRenderedPageBreak/>
              <w:t xml:space="preserve">Маркина Алла Юрьевна – </w:t>
            </w:r>
            <w:r w:rsidRPr="00382236">
              <w:rPr>
                <w:color w:val="000000"/>
              </w:rPr>
              <w:lastRenderedPageBreak/>
              <w:t xml:space="preserve">заместитель директора по науке, </w:t>
            </w:r>
          </w:p>
          <w:p w14:paraId="430ED31E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 xml:space="preserve">8-87937-6-75-33,  </w:t>
            </w:r>
          </w:p>
          <w:p w14:paraId="2AC60CED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8-928-293-52-37</w:t>
            </w:r>
            <w:r w:rsidRPr="00382236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093" w14:textId="77777777" w:rsidR="00C942B2" w:rsidRPr="00382236" w:rsidRDefault="00D53851" w:rsidP="009C68F9">
            <w:pPr>
              <w:jc w:val="center"/>
            </w:pPr>
            <w:hyperlink r:id="rId22" w:history="1">
              <w:r w:rsidR="00C942B2" w:rsidRPr="00382236">
                <w:rPr>
                  <w:rStyle w:val="aa"/>
                </w:rPr>
                <w:t>http://dacha-</w:t>
              </w:r>
              <w:r w:rsidR="00C942B2" w:rsidRPr="00382236">
                <w:rPr>
                  <w:rStyle w:val="aa"/>
                </w:rPr>
                <w:lastRenderedPageBreak/>
                <w:t>shalyapina.ru/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4AE06" w14:textId="77777777" w:rsidR="00C942B2" w:rsidRPr="00382236" w:rsidRDefault="00C942B2" w:rsidP="009C68F9">
            <w:pPr>
              <w:jc w:val="center"/>
            </w:pPr>
            <w:r>
              <w:lastRenderedPageBreak/>
              <w:t>600</w:t>
            </w:r>
          </w:p>
        </w:tc>
      </w:tr>
      <w:tr w:rsidR="00C942B2" w:rsidRPr="00382236" w14:paraId="59D510A0" w14:textId="77777777" w:rsidTr="00C942B2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333F1" w14:textId="77777777" w:rsidR="00C942B2" w:rsidRPr="00382236" w:rsidRDefault="00C942B2" w:rsidP="009C68F9">
            <w:pPr>
              <w:pStyle w:val="12"/>
              <w:tabs>
                <w:tab w:val="left" w:pos="0"/>
              </w:tabs>
              <w:ind w:left="142" w:firstLine="0"/>
              <w:rPr>
                <w:rFonts w:hint="eastAsia"/>
              </w:rPr>
            </w:pPr>
            <w:r w:rsidRPr="00382236">
              <w:lastRenderedPageBreak/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8282" w14:textId="77777777" w:rsidR="00C942B2" w:rsidRPr="00266252" w:rsidRDefault="00C942B2" w:rsidP="009C68F9">
            <w:pPr>
              <w:tabs>
                <w:tab w:val="left" w:pos="0"/>
              </w:tabs>
              <w:ind w:firstLine="5"/>
              <w:jc w:val="center"/>
              <w:rPr>
                <w:rFonts w:eastAsia="Calibri"/>
                <w:b/>
              </w:rPr>
            </w:pPr>
            <w:r w:rsidRPr="00266252">
              <w:rPr>
                <w:rFonts w:eastAsia="Calibri"/>
                <w:b/>
              </w:rPr>
              <w:t>ГБУК СК «Мемориальный музей-усадьба художника Н.А. Ярошенко»</w:t>
            </w:r>
          </w:p>
          <w:p w14:paraId="3F0474CF" w14:textId="77777777" w:rsidR="00C942B2" w:rsidRPr="00266252" w:rsidRDefault="00C942B2" w:rsidP="009C68F9">
            <w:pPr>
              <w:tabs>
                <w:tab w:val="left" w:pos="0"/>
              </w:tabs>
              <w:ind w:firstLine="5"/>
              <w:jc w:val="center"/>
              <w:rPr>
                <w:i/>
                <w:color w:val="000000"/>
                <w:shd w:val="clear" w:color="auto" w:fill="FFFFFF"/>
              </w:rPr>
            </w:pPr>
            <w:r w:rsidRPr="00266252">
              <w:rPr>
                <w:i/>
                <w:color w:val="000000"/>
                <w:shd w:val="clear" w:color="auto" w:fill="FFFFFF"/>
              </w:rPr>
              <w:t>(является объектом культурного наследия федерального значения «Дом Ярошенко Николая Александровича»)</w:t>
            </w:r>
          </w:p>
          <w:p w14:paraId="5067ACE3" w14:textId="3EDCFDE1" w:rsidR="004F1499" w:rsidRPr="00382236" w:rsidRDefault="004F1499" w:rsidP="009C68F9">
            <w:pPr>
              <w:tabs>
                <w:tab w:val="left" w:pos="0"/>
              </w:tabs>
              <w:ind w:firstLine="5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5D74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 xml:space="preserve">Ставропольский край, </w:t>
            </w:r>
          </w:p>
          <w:p w14:paraId="6FEDEE93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  <w:color w:val="000000"/>
              </w:rPr>
              <w:t>г. Кисловодск, </w:t>
            </w:r>
            <w:r w:rsidRPr="00382236">
              <w:rPr>
                <w:rFonts w:eastAsia="Calibri"/>
                <w:color w:val="000000"/>
              </w:rPr>
              <w:br/>
              <w:t>ул. Ярошенко,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66987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 xml:space="preserve">Шумайлова Наталья Борисовна – директор, </w:t>
            </w:r>
          </w:p>
          <w:p w14:paraId="436B17B7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8-918-789-00-07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FBE" w14:textId="77777777" w:rsidR="00C942B2" w:rsidRPr="00382236" w:rsidRDefault="00D53851" w:rsidP="009C68F9">
            <w:pPr>
              <w:jc w:val="center"/>
            </w:pPr>
            <w:hyperlink r:id="rId23" w:history="1">
              <w:r w:rsidR="00C942B2" w:rsidRPr="00382236">
                <w:rPr>
                  <w:rStyle w:val="aa"/>
                </w:rPr>
                <w:t>http://museumyaroshenko.ru/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23B2E" w14:textId="77777777" w:rsidR="00C942B2" w:rsidRPr="00382236" w:rsidRDefault="00C942B2" w:rsidP="009C68F9">
            <w:pPr>
              <w:jc w:val="center"/>
            </w:pPr>
            <w:r>
              <w:t>600</w:t>
            </w:r>
          </w:p>
        </w:tc>
      </w:tr>
      <w:tr w:rsidR="00C942B2" w:rsidRPr="00382236" w14:paraId="4A9B9C4C" w14:textId="77777777" w:rsidTr="00C942B2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BBDD0" w14:textId="77777777" w:rsidR="00C942B2" w:rsidRPr="00382236" w:rsidRDefault="00C942B2" w:rsidP="009C68F9">
            <w:pPr>
              <w:pStyle w:val="12"/>
              <w:tabs>
                <w:tab w:val="left" w:pos="0"/>
              </w:tabs>
              <w:ind w:left="142" w:firstLine="0"/>
              <w:rPr>
                <w:rFonts w:hint="eastAsia"/>
              </w:rPr>
            </w:pPr>
            <w:r w:rsidRPr="00382236"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BFC9" w14:textId="77777777" w:rsidR="00C942B2" w:rsidRPr="00266252" w:rsidRDefault="00C942B2" w:rsidP="009C68F9">
            <w:pPr>
              <w:tabs>
                <w:tab w:val="left" w:pos="0"/>
              </w:tabs>
              <w:ind w:firstLine="5"/>
              <w:jc w:val="center"/>
              <w:rPr>
                <w:rFonts w:eastAsia="Calibri"/>
                <w:b/>
              </w:rPr>
            </w:pPr>
            <w:r w:rsidRPr="00266252">
              <w:rPr>
                <w:rFonts w:eastAsia="Calibri"/>
                <w:b/>
              </w:rPr>
              <w:t>ГБУК СК «Кисловодский историко-краеведческий музей «Крепость»</w:t>
            </w:r>
          </w:p>
          <w:p w14:paraId="51135916" w14:textId="77777777" w:rsidR="00C942B2" w:rsidRPr="00266252" w:rsidRDefault="00C942B2" w:rsidP="009C68F9">
            <w:pPr>
              <w:tabs>
                <w:tab w:val="left" w:pos="0"/>
              </w:tabs>
              <w:ind w:firstLine="5"/>
              <w:jc w:val="center"/>
              <w:rPr>
                <w:rFonts w:eastAsia="Calibri"/>
              </w:rPr>
            </w:pPr>
            <w:r w:rsidRPr="00266252">
              <w:rPr>
                <w:i/>
                <w:color w:val="000000"/>
                <w:shd w:val="clear" w:color="auto" w:fill="FFFFFF"/>
              </w:rPr>
              <w:t>(является объектом культурного наследия федерального значения «Остатки русской крепости»)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7D60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  <w:color w:val="000000"/>
              </w:rPr>
            </w:pPr>
            <w:r w:rsidRPr="00382236">
              <w:rPr>
                <w:rFonts w:eastAsia="Calibri"/>
                <w:color w:val="000000"/>
              </w:rPr>
              <w:t xml:space="preserve">Ставропольский край, </w:t>
            </w:r>
          </w:p>
          <w:p w14:paraId="2DCFCAA8" w14:textId="77777777" w:rsidR="00C942B2" w:rsidRPr="00382236" w:rsidRDefault="00C942B2" w:rsidP="009C68F9">
            <w:pPr>
              <w:ind w:firstLine="5"/>
              <w:jc w:val="center"/>
              <w:rPr>
                <w:rFonts w:eastAsia="Calibri"/>
              </w:rPr>
            </w:pPr>
            <w:r w:rsidRPr="00382236">
              <w:rPr>
                <w:rFonts w:eastAsia="Calibri"/>
                <w:color w:val="000000"/>
              </w:rPr>
              <w:t>г. Кисловодск, </w:t>
            </w:r>
            <w:r w:rsidRPr="00382236">
              <w:rPr>
                <w:rFonts w:eastAsia="Calibri"/>
                <w:color w:val="000000"/>
              </w:rPr>
              <w:br/>
              <w:t>просп. Мира, 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E4F66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 xml:space="preserve">Лузин Сергей Степанович – директор, </w:t>
            </w:r>
          </w:p>
          <w:p w14:paraId="2F58B0A8" w14:textId="77777777" w:rsidR="00C942B2" w:rsidRPr="00382236" w:rsidRDefault="00C942B2" w:rsidP="009C68F9">
            <w:pPr>
              <w:jc w:val="center"/>
              <w:rPr>
                <w:color w:val="000000"/>
              </w:rPr>
            </w:pPr>
            <w:r w:rsidRPr="00382236">
              <w:rPr>
                <w:color w:val="000000"/>
              </w:rPr>
              <w:t>8-905-444-12-57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423" w14:textId="77777777" w:rsidR="00C942B2" w:rsidRPr="00382236" w:rsidRDefault="00D53851" w:rsidP="009C68F9">
            <w:pPr>
              <w:jc w:val="center"/>
            </w:pPr>
            <w:hyperlink r:id="rId24" w:history="1">
              <w:r w:rsidR="00C942B2" w:rsidRPr="00382236">
                <w:rPr>
                  <w:rStyle w:val="aa"/>
                </w:rPr>
                <w:t>http://museum-krepost.ru/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5FB05" w14:textId="77777777" w:rsidR="00C942B2" w:rsidRPr="00382236" w:rsidRDefault="00C942B2" w:rsidP="009C68F9">
            <w:pPr>
              <w:jc w:val="center"/>
            </w:pPr>
            <w:r>
              <w:t>600</w:t>
            </w:r>
          </w:p>
        </w:tc>
      </w:tr>
    </w:tbl>
    <w:p w14:paraId="4EC7F343" w14:textId="33F67A11" w:rsidR="00C942B2" w:rsidRDefault="00C942B2" w:rsidP="004E6FF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1B59C12" w14:textId="77777777" w:rsidR="004F1499" w:rsidRDefault="004F1499" w:rsidP="004E6FF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7CC4181" w14:textId="77777777" w:rsidR="00E5279E" w:rsidRPr="004E6FFE" w:rsidRDefault="00E5279E" w:rsidP="004E6FF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FFE">
        <w:rPr>
          <w:rFonts w:ascii="Times New Roman" w:hAnsi="Times New Roman" w:cs="Times New Roman"/>
          <w:sz w:val="28"/>
          <w:szCs w:val="28"/>
          <w:u w:val="single"/>
        </w:rPr>
        <w:t>Результаты независимой оценки качества оказания услуг организациями социальной сферы</w:t>
      </w:r>
    </w:p>
    <w:p w14:paraId="21F9EED9" w14:textId="77777777" w:rsidR="00E5279E" w:rsidRPr="004E6FFE" w:rsidRDefault="00E5279E" w:rsidP="004E6FF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0C4CAD6A" w14:textId="77777777" w:rsidR="00160D93" w:rsidRPr="005C5CE1" w:rsidRDefault="001F2890" w:rsidP="006A034C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4E6FFE">
        <w:rPr>
          <w:sz w:val="28"/>
          <w:szCs w:val="28"/>
        </w:rPr>
        <w:t xml:space="preserve">Сбор и обобщение информации осуществлены в соответствии с Правилами сбора и обобщения информации о качестве условий оказания услуг организациями </w:t>
      </w:r>
      <w:r w:rsidR="00C3342C" w:rsidRPr="004E6FFE">
        <w:rPr>
          <w:sz w:val="28"/>
          <w:szCs w:val="28"/>
        </w:rPr>
        <w:t>культуры</w:t>
      </w:r>
      <w:r w:rsidRPr="004E6FFE">
        <w:rPr>
          <w:sz w:val="28"/>
          <w:szCs w:val="28"/>
        </w:rPr>
        <w:t>, утвержденными Постановлением Правительства Российской Федерации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035784">
        <w:rPr>
          <w:sz w:val="28"/>
          <w:szCs w:val="28"/>
        </w:rPr>
        <w:t xml:space="preserve"> </w:t>
      </w:r>
      <w:r w:rsidR="00EA0145" w:rsidRPr="004E6FFE">
        <w:rPr>
          <w:sz w:val="28"/>
          <w:szCs w:val="28"/>
        </w:rPr>
        <w:t>и Единым порядком</w:t>
      </w:r>
      <w:r w:rsidR="00035784">
        <w:rPr>
          <w:sz w:val="28"/>
          <w:szCs w:val="28"/>
        </w:rPr>
        <w:t xml:space="preserve"> </w:t>
      </w:r>
      <w:r w:rsidR="00EA0145" w:rsidRPr="004E6FFE">
        <w:rPr>
          <w:sz w:val="28"/>
          <w:szCs w:val="28"/>
        </w:rPr>
        <w:t xml:space="preserve">расчета показателей, характеризующих общие критерии оценки качества условий оказания услуг </w:t>
      </w:r>
      <w:r w:rsidR="00EA0145" w:rsidRPr="004E6FFE">
        <w:rPr>
          <w:sz w:val="28"/>
          <w:szCs w:val="28"/>
        </w:rPr>
        <w:lastRenderedPageBreak/>
        <w:t>организациями в сфере культуры, охраны здоровья, образования, социального</w:t>
      </w:r>
      <w:r w:rsidR="00EA0145" w:rsidRPr="005C5CE1">
        <w:rPr>
          <w:sz w:val="28"/>
          <w:szCs w:val="28"/>
        </w:rPr>
        <w:t xml:space="preserve"> обслуживания и федеральными учреждениями медико-социальной экспертизы, утвержденным Приказом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757933">
        <w:rPr>
          <w:sz w:val="28"/>
          <w:szCs w:val="28"/>
        </w:rPr>
        <w:t xml:space="preserve">, </w:t>
      </w:r>
      <w:r w:rsidR="00757933" w:rsidRPr="00757933">
        <w:rPr>
          <w:sz w:val="28"/>
          <w:szCs w:val="28"/>
        </w:rPr>
        <w:t xml:space="preserve">Приказом </w:t>
      </w:r>
      <w:r w:rsidR="00757933" w:rsidRPr="00757933">
        <w:rPr>
          <w:bCs/>
          <w:spacing w:val="-7"/>
          <w:sz w:val="28"/>
          <w:szCs w:val="28"/>
        </w:rPr>
        <w:t>Минкультуры России от 27.04.2018 № 599 «Об утверждении показателей, характеризующих общие критерии оценки качества условий оказания услуг организациями культуры</w:t>
      </w:r>
      <w:r w:rsidR="00757933">
        <w:rPr>
          <w:bCs/>
          <w:spacing w:val="-7"/>
          <w:sz w:val="28"/>
          <w:szCs w:val="28"/>
        </w:rPr>
        <w:t>»</w:t>
      </w:r>
      <w:r w:rsidR="00EA0145" w:rsidRPr="005C5CE1">
        <w:rPr>
          <w:sz w:val="28"/>
          <w:szCs w:val="28"/>
        </w:rPr>
        <w:t>(далее, соответственно – Правила, Порядок)</w:t>
      </w:r>
      <w:r w:rsidRPr="005C5CE1">
        <w:rPr>
          <w:sz w:val="28"/>
          <w:szCs w:val="28"/>
        </w:rPr>
        <w:t xml:space="preserve">. </w:t>
      </w:r>
    </w:p>
    <w:p w14:paraId="74A55FEC" w14:textId="77777777" w:rsidR="00E5279E" w:rsidRPr="00E5279E" w:rsidRDefault="00E5279E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9E">
        <w:rPr>
          <w:rFonts w:ascii="Times New Roman" w:hAnsi="Times New Roman" w:cs="Times New Roman"/>
          <w:sz w:val="28"/>
          <w:szCs w:val="28"/>
        </w:rPr>
        <w:t xml:space="preserve">Сбор и обобщение информации осуществлялись в соответствии с показателями, характеризующими следующие общие критерии оценки </w:t>
      </w:r>
      <w:r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r w:rsidRPr="00E5279E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E5279E">
        <w:rPr>
          <w:rFonts w:ascii="Times New Roman" w:hAnsi="Times New Roman" w:cs="Times New Roman"/>
          <w:sz w:val="28"/>
          <w:szCs w:val="28"/>
        </w:rPr>
        <w:t>, в отношении которых проводится независимая оценка:</w:t>
      </w:r>
    </w:p>
    <w:p w14:paraId="075DC538" w14:textId="77777777" w:rsidR="00E5279E" w:rsidRPr="00E5279E" w:rsidRDefault="00E5279E" w:rsidP="006A034C">
      <w:pPr>
        <w:pStyle w:val="ConsPlusTitle"/>
        <w:tabs>
          <w:tab w:val="left" w:pos="0"/>
          <w:tab w:val="left" w:pos="993"/>
        </w:tabs>
        <w:spacing w:line="276" w:lineRule="auto"/>
        <w:ind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5279E">
        <w:rPr>
          <w:rFonts w:ascii="Times New Roman" w:hAnsi="Times New Roman" w:cs="Times New Roman"/>
          <w:b w:val="0"/>
          <w:sz w:val="28"/>
          <w:szCs w:val="28"/>
        </w:rPr>
        <w:t xml:space="preserve">Критерий 1. </w:t>
      </w:r>
      <w:r w:rsidRPr="00E5279E">
        <w:rPr>
          <w:rFonts w:ascii="Times New Roman" w:hAnsi="Times New Roman" w:cs="Times New Roman"/>
          <w:b w:val="0"/>
          <w:spacing w:val="-7"/>
          <w:sz w:val="28"/>
          <w:szCs w:val="28"/>
        </w:rPr>
        <w:t>«Открытость и доступность информации об организации культуры»</w:t>
      </w:r>
      <w:r>
        <w:rPr>
          <w:rFonts w:ascii="Times New Roman" w:hAnsi="Times New Roman" w:cs="Times New Roman"/>
          <w:b w:val="0"/>
          <w:spacing w:val="-7"/>
          <w:sz w:val="28"/>
          <w:szCs w:val="28"/>
        </w:rPr>
        <w:t>;</w:t>
      </w:r>
    </w:p>
    <w:p w14:paraId="336398C9" w14:textId="77777777" w:rsidR="00E5279E" w:rsidRDefault="00E5279E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9E">
        <w:rPr>
          <w:rFonts w:ascii="Times New Roman" w:hAnsi="Times New Roman" w:cs="Times New Roman"/>
          <w:sz w:val="28"/>
          <w:szCs w:val="28"/>
        </w:rPr>
        <w:t xml:space="preserve">Критерий 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279E">
        <w:rPr>
          <w:rFonts w:ascii="Times New Roman" w:hAnsi="Times New Roman" w:cs="Times New Roman"/>
          <w:sz w:val="28"/>
          <w:szCs w:val="28"/>
        </w:rPr>
        <w:t>Комфортность условий предоставления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EE92DA4" w14:textId="77777777" w:rsidR="00E5279E" w:rsidRPr="00E5279E" w:rsidRDefault="00E5279E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9E">
        <w:rPr>
          <w:rFonts w:ascii="Times New Roman" w:hAnsi="Times New Roman" w:cs="Times New Roman"/>
          <w:sz w:val="28"/>
          <w:szCs w:val="28"/>
        </w:rPr>
        <w:t xml:space="preserve">Критерий 3.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279E">
        <w:rPr>
          <w:rFonts w:ascii="Times New Roman" w:hAnsi="Times New Roman" w:cs="Times New Roman"/>
          <w:sz w:val="28"/>
          <w:szCs w:val="28"/>
        </w:rPr>
        <w:t>Доступность услуг для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279E">
        <w:rPr>
          <w:rFonts w:ascii="Times New Roman" w:hAnsi="Times New Roman" w:cs="Times New Roman"/>
          <w:sz w:val="28"/>
          <w:szCs w:val="28"/>
        </w:rPr>
        <w:t>;</w:t>
      </w:r>
    </w:p>
    <w:p w14:paraId="22889F28" w14:textId="77777777" w:rsidR="00E5279E" w:rsidRPr="004E6FFE" w:rsidRDefault="00E5279E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FE">
        <w:rPr>
          <w:rFonts w:ascii="Times New Roman" w:hAnsi="Times New Roman" w:cs="Times New Roman"/>
          <w:sz w:val="28"/>
          <w:szCs w:val="28"/>
        </w:rPr>
        <w:t>Критерий 4. «Доброжелательность, вежливость работников организации»;</w:t>
      </w:r>
    </w:p>
    <w:p w14:paraId="6E4E8C4F" w14:textId="77777777" w:rsidR="00E5279E" w:rsidRPr="004E6FFE" w:rsidRDefault="00E5279E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FE">
        <w:rPr>
          <w:rFonts w:ascii="Times New Roman" w:hAnsi="Times New Roman" w:cs="Times New Roman"/>
          <w:sz w:val="28"/>
          <w:szCs w:val="28"/>
        </w:rPr>
        <w:t>Критерий 5. «Удовлетворенность условиями оказания услуг».</w:t>
      </w:r>
    </w:p>
    <w:p w14:paraId="5669972D" w14:textId="77777777" w:rsidR="000139BD" w:rsidRPr="00F57DB5" w:rsidRDefault="000139BD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B5">
        <w:rPr>
          <w:rFonts w:ascii="Times New Roman" w:hAnsi="Times New Roman" w:cs="Times New Roman"/>
          <w:sz w:val="28"/>
          <w:szCs w:val="28"/>
        </w:rPr>
        <w:t xml:space="preserve">Работа организации-оператора проводилась с период с </w:t>
      </w:r>
      <w:r w:rsidR="00C942B2">
        <w:rPr>
          <w:rFonts w:ascii="Times New Roman" w:hAnsi="Times New Roman" w:cs="Times New Roman"/>
          <w:sz w:val="28"/>
          <w:szCs w:val="28"/>
        </w:rPr>
        <w:t>07</w:t>
      </w:r>
      <w:r w:rsidR="00A13083" w:rsidRPr="00F57DB5">
        <w:rPr>
          <w:rFonts w:ascii="Times New Roman" w:hAnsi="Times New Roman" w:cs="Times New Roman"/>
          <w:sz w:val="28"/>
          <w:szCs w:val="28"/>
        </w:rPr>
        <w:t>.0</w:t>
      </w:r>
      <w:r w:rsidR="008B69DC">
        <w:rPr>
          <w:rFonts w:ascii="Times New Roman" w:hAnsi="Times New Roman" w:cs="Times New Roman"/>
          <w:sz w:val="28"/>
          <w:szCs w:val="28"/>
        </w:rPr>
        <w:t>6</w:t>
      </w:r>
      <w:r w:rsidR="004E6FFE" w:rsidRPr="00F57DB5">
        <w:rPr>
          <w:rFonts w:ascii="Times New Roman" w:hAnsi="Times New Roman" w:cs="Times New Roman"/>
          <w:sz w:val="28"/>
          <w:szCs w:val="28"/>
        </w:rPr>
        <w:t>.20</w:t>
      </w:r>
      <w:r w:rsidR="00F57DB5" w:rsidRPr="00F57DB5">
        <w:rPr>
          <w:rFonts w:ascii="Times New Roman" w:hAnsi="Times New Roman" w:cs="Times New Roman"/>
          <w:sz w:val="28"/>
          <w:szCs w:val="28"/>
        </w:rPr>
        <w:t>2</w:t>
      </w:r>
      <w:r w:rsidR="00C942B2">
        <w:rPr>
          <w:rFonts w:ascii="Times New Roman" w:hAnsi="Times New Roman" w:cs="Times New Roman"/>
          <w:sz w:val="28"/>
          <w:szCs w:val="28"/>
        </w:rPr>
        <w:t>2</w:t>
      </w:r>
      <w:r w:rsidR="00D52BEC" w:rsidRPr="00F57D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6FFE" w:rsidRPr="00F57DB5">
        <w:rPr>
          <w:rFonts w:ascii="Times New Roman" w:hAnsi="Times New Roman" w:cs="Times New Roman"/>
          <w:sz w:val="28"/>
          <w:szCs w:val="28"/>
        </w:rPr>
        <w:t xml:space="preserve"> по </w:t>
      </w:r>
      <w:r w:rsidR="00C942B2">
        <w:rPr>
          <w:rFonts w:ascii="Times New Roman" w:hAnsi="Times New Roman" w:cs="Times New Roman"/>
          <w:sz w:val="28"/>
          <w:szCs w:val="28"/>
        </w:rPr>
        <w:t>07</w:t>
      </w:r>
      <w:r w:rsidR="004E6FFE" w:rsidRPr="00F57DB5">
        <w:rPr>
          <w:rFonts w:ascii="Times New Roman" w:hAnsi="Times New Roman" w:cs="Times New Roman"/>
          <w:sz w:val="28"/>
          <w:szCs w:val="28"/>
        </w:rPr>
        <w:t>.</w:t>
      </w:r>
      <w:r w:rsidR="00F57DB5" w:rsidRPr="00F57DB5">
        <w:rPr>
          <w:rFonts w:ascii="Times New Roman" w:hAnsi="Times New Roman" w:cs="Times New Roman"/>
          <w:sz w:val="28"/>
          <w:szCs w:val="28"/>
        </w:rPr>
        <w:t>0</w:t>
      </w:r>
      <w:r w:rsidR="00C942B2">
        <w:rPr>
          <w:rFonts w:ascii="Times New Roman" w:hAnsi="Times New Roman" w:cs="Times New Roman"/>
          <w:sz w:val="28"/>
          <w:szCs w:val="28"/>
        </w:rPr>
        <w:t>7</w:t>
      </w:r>
      <w:r w:rsidR="004E6FFE" w:rsidRPr="00F57DB5">
        <w:rPr>
          <w:rFonts w:ascii="Times New Roman" w:hAnsi="Times New Roman" w:cs="Times New Roman"/>
          <w:sz w:val="28"/>
          <w:szCs w:val="28"/>
        </w:rPr>
        <w:t>.20</w:t>
      </w:r>
      <w:r w:rsidR="00F57DB5" w:rsidRPr="00F57DB5">
        <w:rPr>
          <w:rFonts w:ascii="Times New Roman" w:hAnsi="Times New Roman" w:cs="Times New Roman"/>
          <w:sz w:val="28"/>
          <w:szCs w:val="28"/>
        </w:rPr>
        <w:t>2</w:t>
      </w:r>
      <w:r w:rsidR="00C942B2">
        <w:rPr>
          <w:rFonts w:ascii="Times New Roman" w:hAnsi="Times New Roman" w:cs="Times New Roman"/>
          <w:sz w:val="28"/>
          <w:szCs w:val="28"/>
        </w:rPr>
        <w:t>2</w:t>
      </w:r>
      <w:r w:rsidR="004E6FFE" w:rsidRPr="00F57DB5">
        <w:rPr>
          <w:rFonts w:ascii="Times New Roman" w:hAnsi="Times New Roman" w:cs="Times New Roman"/>
          <w:sz w:val="28"/>
          <w:szCs w:val="28"/>
        </w:rPr>
        <w:t xml:space="preserve"> г</w:t>
      </w:r>
      <w:r w:rsidR="00D52BEC" w:rsidRPr="00F57DB5">
        <w:rPr>
          <w:rFonts w:ascii="Times New Roman" w:hAnsi="Times New Roman" w:cs="Times New Roman"/>
          <w:sz w:val="28"/>
          <w:szCs w:val="28"/>
        </w:rPr>
        <w:t>ода</w:t>
      </w:r>
      <w:r w:rsidRPr="00F57DB5">
        <w:rPr>
          <w:rFonts w:ascii="Times New Roman" w:hAnsi="Times New Roman" w:cs="Times New Roman"/>
          <w:sz w:val="28"/>
          <w:szCs w:val="28"/>
        </w:rPr>
        <w:t xml:space="preserve"> и включала 3 этапа:</w:t>
      </w:r>
    </w:p>
    <w:p w14:paraId="2BD98984" w14:textId="77777777" w:rsidR="00096ABA" w:rsidRPr="00F57DB5" w:rsidRDefault="000139BD" w:rsidP="006A034C">
      <w:pPr>
        <w:pStyle w:val="ConsPlusNonformat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B5">
        <w:rPr>
          <w:rFonts w:ascii="Times New Roman" w:hAnsi="Times New Roman" w:cs="Times New Roman"/>
          <w:sz w:val="28"/>
          <w:szCs w:val="28"/>
        </w:rPr>
        <w:t>дистанционный этап сбора информации, период проведения</w:t>
      </w:r>
      <w:r w:rsidR="00096ABA" w:rsidRPr="00F57DB5">
        <w:rPr>
          <w:rFonts w:ascii="Times New Roman" w:hAnsi="Times New Roman" w:cs="Times New Roman"/>
          <w:sz w:val="28"/>
          <w:szCs w:val="28"/>
        </w:rPr>
        <w:t>:</w:t>
      </w:r>
      <w:r w:rsidRPr="00F57DB5">
        <w:rPr>
          <w:rFonts w:ascii="Times New Roman" w:hAnsi="Times New Roman" w:cs="Times New Roman"/>
          <w:sz w:val="28"/>
          <w:szCs w:val="28"/>
        </w:rPr>
        <w:t xml:space="preserve"> с </w:t>
      </w:r>
      <w:r w:rsidR="00C942B2">
        <w:rPr>
          <w:rFonts w:ascii="Times New Roman" w:hAnsi="Times New Roman" w:cs="Times New Roman"/>
          <w:sz w:val="28"/>
          <w:szCs w:val="28"/>
        </w:rPr>
        <w:t>07</w:t>
      </w:r>
      <w:r w:rsidR="00BA5AAA" w:rsidRPr="00F57DB5">
        <w:rPr>
          <w:rFonts w:ascii="Times New Roman" w:hAnsi="Times New Roman" w:cs="Times New Roman"/>
          <w:sz w:val="28"/>
          <w:szCs w:val="28"/>
        </w:rPr>
        <w:t>.</w:t>
      </w:r>
      <w:r w:rsidR="004E6FFE" w:rsidRPr="00F57DB5">
        <w:rPr>
          <w:rFonts w:ascii="Times New Roman" w:hAnsi="Times New Roman" w:cs="Times New Roman"/>
          <w:sz w:val="28"/>
          <w:szCs w:val="28"/>
        </w:rPr>
        <w:t>0</w:t>
      </w:r>
      <w:r w:rsidR="008B69DC">
        <w:rPr>
          <w:rFonts w:ascii="Times New Roman" w:hAnsi="Times New Roman" w:cs="Times New Roman"/>
          <w:sz w:val="28"/>
          <w:szCs w:val="28"/>
        </w:rPr>
        <w:t>6</w:t>
      </w:r>
      <w:r w:rsidR="00BA5AAA" w:rsidRPr="00F57DB5">
        <w:rPr>
          <w:rFonts w:ascii="Times New Roman" w:hAnsi="Times New Roman" w:cs="Times New Roman"/>
          <w:sz w:val="28"/>
          <w:szCs w:val="28"/>
        </w:rPr>
        <w:t>.20</w:t>
      </w:r>
      <w:r w:rsidR="00F57DB5" w:rsidRPr="00F57DB5">
        <w:rPr>
          <w:rFonts w:ascii="Times New Roman" w:hAnsi="Times New Roman" w:cs="Times New Roman"/>
          <w:sz w:val="28"/>
          <w:szCs w:val="28"/>
        </w:rPr>
        <w:t>2</w:t>
      </w:r>
      <w:r w:rsidR="00C942B2">
        <w:rPr>
          <w:rFonts w:ascii="Times New Roman" w:hAnsi="Times New Roman" w:cs="Times New Roman"/>
          <w:sz w:val="28"/>
          <w:szCs w:val="28"/>
        </w:rPr>
        <w:t>2</w:t>
      </w:r>
      <w:r w:rsidR="00F57DB5" w:rsidRPr="00F57DB5">
        <w:rPr>
          <w:rFonts w:ascii="Times New Roman" w:hAnsi="Times New Roman" w:cs="Times New Roman"/>
          <w:sz w:val="28"/>
          <w:szCs w:val="28"/>
        </w:rPr>
        <w:t xml:space="preserve"> </w:t>
      </w:r>
      <w:r w:rsidR="00D52BEC" w:rsidRPr="00F57DB5">
        <w:rPr>
          <w:rFonts w:ascii="Times New Roman" w:hAnsi="Times New Roman" w:cs="Times New Roman"/>
          <w:sz w:val="28"/>
          <w:szCs w:val="28"/>
        </w:rPr>
        <w:t xml:space="preserve">года </w:t>
      </w:r>
      <w:r w:rsidR="00096ABA" w:rsidRPr="00F57DB5">
        <w:rPr>
          <w:rFonts w:ascii="Times New Roman" w:hAnsi="Times New Roman" w:cs="Times New Roman"/>
          <w:sz w:val="28"/>
          <w:szCs w:val="28"/>
        </w:rPr>
        <w:t xml:space="preserve">по </w:t>
      </w:r>
      <w:r w:rsidR="00C942B2">
        <w:rPr>
          <w:rFonts w:ascii="Times New Roman" w:hAnsi="Times New Roman" w:cs="Times New Roman"/>
          <w:sz w:val="28"/>
          <w:szCs w:val="28"/>
        </w:rPr>
        <w:t>03</w:t>
      </w:r>
      <w:r w:rsidR="00096ABA" w:rsidRPr="00F57DB5">
        <w:rPr>
          <w:rFonts w:ascii="Times New Roman" w:hAnsi="Times New Roman" w:cs="Times New Roman"/>
          <w:sz w:val="28"/>
          <w:szCs w:val="28"/>
        </w:rPr>
        <w:t>.</w:t>
      </w:r>
      <w:r w:rsidR="00F57DB5" w:rsidRPr="00F57DB5">
        <w:rPr>
          <w:rFonts w:ascii="Times New Roman" w:hAnsi="Times New Roman" w:cs="Times New Roman"/>
          <w:sz w:val="28"/>
          <w:szCs w:val="28"/>
        </w:rPr>
        <w:t>0</w:t>
      </w:r>
      <w:r w:rsidR="008B69DC">
        <w:rPr>
          <w:rFonts w:ascii="Times New Roman" w:hAnsi="Times New Roman" w:cs="Times New Roman"/>
          <w:sz w:val="28"/>
          <w:szCs w:val="28"/>
        </w:rPr>
        <w:t>7</w:t>
      </w:r>
      <w:r w:rsidR="00096ABA" w:rsidRPr="00F57DB5">
        <w:rPr>
          <w:rFonts w:ascii="Times New Roman" w:hAnsi="Times New Roman" w:cs="Times New Roman"/>
          <w:sz w:val="28"/>
          <w:szCs w:val="28"/>
        </w:rPr>
        <w:t>.20</w:t>
      </w:r>
      <w:r w:rsidR="00F57DB5" w:rsidRPr="00F57DB5">
        <w:rPr>
          <w:rFonts w:ascii="Times New Roman" w:hAnsi="Times New Roman" w:cs="Times New Roman"/>
          <w:sz w:val="28"/>
          <w:szCs w:val="28"/>
        </w:rPr>
        <w:t>2</w:t>
      </w:r>
      <w:r w:rsidR="00C942B2">
        <w:rPr>
          <w:rFonts w:ascii="Times New Roman" w:hAnsi="Times New Roman" w:cs="Times New Roman"/>
          <w:sz w:val="28"/>
          <w:szCs w:val="28"/>
        </w:rPr>
        <w:t>2</w:t>
      </w:r>
      <w:r w:rsidR="00D52BEC" w:rsidRPr="00F57D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DB5" w:rsidRPr="00F57DB5">
        <w:rPr>
          <w:rFonts w:ascii="Times New Roman" w:hAnsi="Times New Roman" w:cs="Times New Roman"/>
          <w:sz w:val="28"/>
          <w:szCs w:val="28"/>
        </w:rPr>
        <w:t>;</w:t>
      </w:r>
    </w:p>
    <w:p w14:paraId="537D6392" w14:textId="77777777" w:rsidR="000139BD" w:rsidRPr="00F57DB5" w:rsidRDefault="000139BD" w:rsidP="006A034C">
      <w:pPr>
        <w:pStyle w:val="ConsPlusNonformat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B5">
        <w:rPr>
          <w:rFonts w:ascii="Times New Roman" w:hAnsi="Times New Roman" w:cs="Times New Roman"/>
          <w:sz w:val="28"/>
          <w:szCs w:val="28"/>
        </w:rPr>
        <w:t>очный этап сбора информации, период проведения</w:t>
      </w:r>
      <w:r w:rsidR="00096ABA" w:rsidRPr="00F57DB5">
        <w:rPr>
          <w:rFonts w:ascii="Times New Roman" w:hAnsi="Times New Roman" w:cs="Times New Roman"/>
          <w:sz w:val="28"/>
          <w:szCs w:val="28"/>
        </w:rPr>
        <w:t>:</w:t>
      </w:r>
      <w:r w:rsidR="00DE280E">
        <w:rPr>
          <w:rFonts w:ascii="Times New Roman" w:hAnsi="Times New Roman" w:cs="Times New Roman"/>
          <w:sz w:val="28"/>
          <w:szCs w:val="28"/>
        </w:rPr>
        <w:t xml:space="preserve"> </w:t>
      </w:r>
      <w:r w:rsidR="00C942B2">
        <w:rPr>
          <w:rFonts w:ascii="Times New Roman" w:hAnsi="Times New Roman" w:cs="Times New Roman"/>
          <w:sz w:val="28"/>
          <w:szCs w:val="28"/>
        </w:rPr>
        <w:t>14</w:t>
      </w:r>
      <w:r w:rsidR="005438D6" w:rsidRPr="00F57DB5">
        <w:rPr>
          <w:rFonts w:ascii="Times New Roman" w:hAnsi="Times New Roman" w:cs="Times New Roman"/>
          <w:sz w:val="28"/>
          <w:szCs w:val="28"/>
        </w:rPr>
        <w:t>.0</w:t>
      </w:r>
      <w:r w:rsidR="008B69DC">
        <w:rPr>
          <w:rFonts w:ascii="Times New Roman" w:hAnsi="Times New Roman" w:cs="Times New Roman"/>
          <w:sz w:val="28"/>
          <w:szCs w:val="28"/>
        </w:rPr>
        <w:t>6</w:t>
      </w:r>
      <w:r w:rsidR="002F4395" w:rsidRPr="00F57DB5">
        <w:rPr>
          <w:rFonts w:ascii="Times New Roman" w:hAnsi="Times New Roman" w:cs="Times New Roman"/>
          <w:sz w:val="28"/>
          <w:szCs w:val="28"/>
        </w:rPr>
        <w:t>.20</w:t>
      </w:r>
      <w:r w:rsidR="00F57DB5" w:rsidRPr="00F57DB5">
        <w:rPr>
          <w:rFonts w:ascii="Times New Roman" w:hAnsi="Times New Roman" w:cs="Times New Roman"/>
          <w:sz w:val="28"/>
          <w:szCs w:val="28"/>
        </w:rPr>
        <w:t>2</w:t>
      </w:r>
      <w:r w:rsidR="00C942B2">
        <w:rPr>
          <w:rFonts w:ascii="Times New Roman" w:hAnsi="Times New Roman" w:cs="Times New Roman"/>
          <w:sz w:val="28"/>
          <w:szCs w:val="28"/>
        </w:rPr>
        <w:t>2</w:t>
      </w:r>
      <w:r w:rsidR="00A13083" w:rsidRPr="00F57D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280E">
        <w:rPr>
          <w:rFonts w:ascii="Times New Roman" w:hAnsi="Times New Roman" w:cs="Times New Roman"/>
          <w:sz w:val="28"/>
          <w:szCs w:val="28"/>
        </w:rPr>
        <w:t xml:space="preserve"> по </w:t>
      </w:r>
      <w:r w:rsidR="008B69DC">
        <w:rPr>
          <w:rFonts w:ascii="Times New Roman" w:hAnsi="Times New Roman" w:cs="Times New Roman"/>
          <w:sz w:val="28"/>
          <w:szCs w:val="28"/>
        </w:rPr>
        <w:t>03</w:t>
      </w:r>
      <w:r w:rsidR="00DE280E">
        <w:rPr>
          <w:rFonts w:ascii="Times New Roman" w:hAnsi="Times New Roman" w:cs="Times New Roman"/>
          <w:sz w:val="28"/>
          <w:szCs w:val="28"/>
        </w:rPr>
        <w:t>.0</w:t>
      </w:r>
      <w:r w:rsidR="008B69DC">
        <w:rPr>
          <w:rFonts w:ascii="Times New Roman" w:hAnsi="Times New Roman" w:cs="Times New Roman"/>
          <w:sz w:val="28"/>
          <w:szCs w:val="28"/>
        </w:rPr>
        <w:t>7</w:t>
      </w:r>
      <w:r w:rsidR="00DE280E">
        <w:rPr>
          <w:rFonts w:ascii="Times New Roman" w:hAnsi="Times New Roman" w:cs="Times New Roman"/>
          <w:sz w:val="28"/>
          <w:szCs w:val="28"/>
        </w:rPr>
        <w:t>.202</w:t>
      </w:r>
      <w:r w:rsidR="008B69DC">
        <w:rPr>
          <w:rFonts w:ascii="Times New Roman" w:hAnsi="Times New Roman" w:cs="Times New Roman"/>
          <w:sz w:val="28"/>
          <w:szCs w:val="28"/>
        </w:rPr>
        <w:t>1</w:t>
      </w:r>
      <w:r w:rsidR="00DE280E">
        <w:rPr>
          <w:rFonts w:ascii="Times New Roman" w:hAnsi="Times New Roman" w:cs="Times New Roman"/>
          <w:sz w:val="28"/>
          <w:szCs w:val="28"/>
        </w:rPr>
        <w:t xml:space="preserve"> года (включительно)</w:t>
      </w:r>
      <w:r w:rsidR="00F57DB5" w:rsidRPr="00F57DB5">
        <w:rPr>
          <w:rFonts w:ascii="Times New Roman" w:hAnsi="Times New Roman" w:cs="Times New Roman"/>
          <w:sz w:val="28"/>
          <w:szCs w:val="28"/>
        </w:rPr>
        <w:t>;</w:t>
      </w:r>
    </w:p>
    <w:p w14:paraId="0C61B0FB" w14:textId="77777777" w:rsidR="000139BD" w:rsidRPr="00DE280E" w:rsidRDefault="000139BD" w:rsidP="006A034C">
      <w:pPr>
        <w:pStyle w:val="ConsPlusNonformat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0E">
        <w:rPr>
          <w:rFonts w:ascii="Times New Roman" w:hAnsi="Times New Roman" w:cs="Times New Roman"/>
          <w:sz w:val="28"/>
          <w:szCs w:val="28"/>
        </w:rPr>
        <w:t xml:space="preserve">аналитический этап, период </w:t>
      </w:r>
      <w:r w:rsidR="00E64BCF" w:rsidRPr="00DE280E">
        <w:rPr>
          <w:rFonts w:ascii="Times New Roman" w:hAnsi="Times New Roman" w:cs="Times New Roman"/>
          <w:sz w:val="28"/>
          <w:szCs w:val="28"/>
        </w:rPr>
        <w:t xml:space="preserve">проведения с </w:t>
      </w:r>
      <w:r w:rsidR="008B69DC">
        <w:rPr>
          <w:rFonts w:ascii="Times New Roman" w:hAnsi="Times New Roman" w:cs="Times New Roman"/>
          <w:sz w:val="28"/>
          <w:szCs w:val="28"/>
        </w:rPr>
        <w:t>04</w:t>
      </w:r>
      <w:r w:rsidRPr="00DE280E">
        <w:rPr>
          <w:rFonts w:ascii="Times New Roman" w:hAnsi="Times New Roman" w:cs="Times New Roman"/>
          <w:sz w:val="28"/>
          <w:szCs w:val="28"/>
        </w:rPr>
        <w:t>.</w:t>
      </w:r>
      <w:r w:rsidR="00F57DB5" w:rsidRPr="00DE280E">
        <w:rPr>
          <w:rFonts w:ascii="Times New Roman" w:hAnsi="Times New Roman" w:cs="Times New Roman"/>
          <w:sz w:val="28"/>
          <w:szCs w:val="28"/>
        </w:rPr>
        <w:t>0</w:t>
      </w:r>
      <w:r w:rsidR="00994284">
        <w:rPr>
          <w:rFonts w:ascii="Times New Roman" w:hAnsi="Times New Roman" w:cs="Times New Roman"/>
          <w:sz w:val="28"/>
          <w:szCs w:val="28"/>
        </w:rPr>
        <w:t>7</w:t>
      </w:r>
      <w:r w:rsidRPr="00DE280E">
        <w:rPr>
          <w:rFonts w:ascii="Times New Roman" w:hAnsi="Times New Roman" w:cs="Times New Roman"/>
          <w:sz w:val="28"/>
          <w:szCs w:val="28"/>
        </w:rPr>
        <w:t>.20</w:t>
      </w:r>
      <w:r w:rsidR="00F57DB5" w:rsidRPr="00DE280E">
        <w:rPr>
          <w:rFonts w:ascii="Times New Roman" w:hAnsi="Times New Roman" w:cs="Times New Roman"/>
          <w:sz w:val="28"/>
          <w:szCs w:val="28"/>
        </w:rPr>
        <w:t>2</w:t>
      </w:r>
      <w:r w:rsidR="008B69DC">
        <w:rPr>
          <w:rFonts w:ascii="Times New Roman" w:hAnsi="Times New Roman" w:cs="Times New Roman"/>
          <w:sz w:val="28"/>
          <w:szCs w:val="28"/>
        </w:rPr>
        <w:t>1</w:t>
      </w:r>
      <w:r w:rsidR="00D52BEC" w:rsidRPr="00DE28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280E">
        <w:rPr>
          <w:rFonts w:ascii="Times New Roman" w:hAnsi="Times New Roman" w:cs="Times New Roman"/>
          <w:sz w:val="28"/>
          <w:szCs w:val="28"/>
        </w:rPr>
        <w:t xml:space="preserve"> по </w:t>
      </w:r>
      <w:r w:rsidR="00C942B2">
        <w:rPr>
          <w:rFonts w:ascii="Times New Roman" w:hAnsi="Times New Roman" w:cs="Times New Roman"/>
          <w:sz w:val="28"/>
          <w:szCs w:val="28"/>
        </w:rPr>
        <w:t>01</w:t>
      </w:r>
      <w:r w:rsidRPr="00DE280E">
        <w:rPr>
          <w:rFonts w:ascii="Times New Roman" w:hAnsi="Times New Roman" w:cs="Times New Roman"/>
          <w:sz w:val="28"/>
          <w:szCs w:val="28"/>
        </w:rPr>
        <w:t>.</w:t>
      </w:r>
      <w:r w:rsidR="00F57DB5" w:rsidRPr="00DE280E">
        <w:rPr>
          <w:rFonts w:ascii="Times New Roman" w:hAnsi="Times New Roman" w:cs="Times New Roman"/>
          <w:sz w:val="28"/>
          <w:szCs w:val="28"/>
        </w:rPr>
        <w:t>0</w:t>
      </w:r>
      <w:r w:rsidR="008B69DC">
        <w:rPr>
          <w:rFonts w:ascii="Times New Roman" w:hAnsi="Times New Roman" w:cs="Times New Roman"/>
          <w:sz w:val="28"/>
          <w:szCs w:val="28"/>
        </w:rPr>
        <w:t>7</w:t>
      </w:r>
      <w:r w:rsidRPr="00DE280E">
        <w:rPr>
          <w:rFonts w:ascii="Times New Roman" w:hAnsi="Times New Roman" w:cs="Times New Roman"/>
          <w:sz w:val="28"/>
          <w:szCs w:val="28"/>
        </w:rPr>
        <w:t>.20</w:t>
      </w:r>
      <w:r w:rsidR="00F57DB5" w:rsidRPr="00DE280E">
        <w:rPr>
          <w:rFonts w:ascii="Times New Roman" w:hAnsi="Times New Roman" w:cs="Times New Roman"/>
          <w:sz w:val="28"/>
          <w:szCs w:val="28"/>
        </w:rPr>
        <w:t>2</w:t>
      </w:r>
      <w:r w:rsidR="00C942B2">
        <w:rPr>
          <w:rFonts w:ascii="Times New Roman" w:hAnsi="Times New Roman" w:cs="Times New Roman"/>
          <w:sz w:val="28"/>
          <w:szCs w:val="28"/>
        </w:rPr>
        <w:t>2</w:t>
      </w:r>
      <w:r w:rsidR="008B69DC">
        <w:rPr>
          <w:rFonts w:ascii="Times New Roman" w:hAnsi="Times New Roman" w:cs="Times New Roman"/>
          <w:sz w:val="28"/>
          <w:szCs w:val="28"/>
        </w:rPr>
        <w:t xml:space="preserve"> </w:t>
      </w:r>
      <w:r w:rsidR="00D52BEC" w:rsidRPr="00DE280E">
        <w:rPr>
          <w:rFonts w:ascii="Times New Roman" w:hAnsi="Times New Roman" w:cs="Times New Roman"/>
          <w:sz w:val="28"/>
          <w:szCs w:val="28"/>
        </w:rPr>
        <w:t>года</w:t>
      </w:r>
      <w:r w:rsidRPr="00DE280E">
        <w:rPr>
          <w:rFonts w:ascii="Times New Roman" w:hAnsi="Times New Roman" w:cs="Times New Roman"/>
          <w:sz w:val="28"/>
          <w:szCs w:val="28"/>
        </w:rPr>
        <w:t>.</w:t>
      </w:r>
    </w:p>
    <w:p w14:paraId="1ACF57F7" w14:textId="77777777" w:rsidR="000139BD" w:rsidRPr="007D61C5" w:rsidRDefault="000139BD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FE">
        <w:rPr>
          <w:rFonts w:ascii="Times New Roman" w:hAnsi="Times New Roman" w:cs="Times New Roman"/>
          <w:sz w:val="28"/>
          <w:szCs w:val="28"/>
        </w:rPr>
        <w:t>Выявление и обобщение мнения граждан, включая требования к</w:t>
      </w:r>
      <w:r w:rsidRPr="007D61C5">
        <w:rPr>
          <w:rFonts w:ascii="Times New Roman" w:hAnsi="Times New Roman" w:cs="Times New Roman"/>
          <w:sz w:val="28"/>
          <w:szCs w:val="28"/>
        </w:rPr>
        <w:t xml:space="preserve"> формированию выборочной совокупности респондентов, осуществлялись в следующем порядке: минимальный объем выборочной совокупности респондентов составляет 40% от генеральной совокупности, но не более 600 респондентов в одной организации.</w:t>
      </w:r>
    </w:p>
    <w:p w14:paraId="1F6E5CD9" w14:textId="77777777" w:rsidR="000139BD" w:rsidRPr="007D61C5" w:rsidRDefault="000139BD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C5">
        <w:rPr>
          <w:rFonts w:ascii="Times New Roman" w:hAnsi="Times New Roman" w:cs="Times New Roman"/>
          <w:sz w:val="28"/>
          <w:szCs w:val="28"/>
        </w:rPr>
        <w:t>Выборочная совокупность респондентов формировалась посредством организованного случайного отбора из всей генеральной совокупности, по следующим выделенным группам получателей услуг, значимым для оценки качества оказываемых услуг: респондентами являлись физические лица (1</w:t>
      </w:r>
      <w:r w:rsidR="00282723">
        <w:rPr>
          <w:rFonts w:ascii="Times New Roman" w:hAnsi="Times New Roman" w:cs="Times New Roman"/>
          <w:sz w:val="28"/>
          <w:szCs w:val="28"/>
        </w:rPr>
        <w:t>4</w:t>
      </w:r>
      <w:r w:rsidRPr="007D61C5">
        <w:rPr>
          <w:rFonts w:ascii="Times New Roman" w:hAnsi="Times New Roman" w:cs="Times New Roman"/>
          <w:sz w:val="28"/>
          <w:szCs w:val="28"/>
        </w:rPr>
        <w:t xml:space="preserve"> лет и старше), получившие и (или) получающие услугу в организации</w:t>
      </w:r>
      <w:r w:rsidR="00096AB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7D61C5">
        <w:rPr>
          <w:rFonts w:ascii="Times New Roman" w:hAnsi="Times New Roman" w:cs="Times New Roman"/>
          <w:sz w:val="28"/>
          <w:szCs w:val="28"/>
        </w:rPr>
        <w:t>, в отношении которой осуществлялись сбор и обобщение информации о качестве условий оказания услуг. Для детей (0-1</w:t>
      </w:r>
      <w:r w:rsidR="00282723">
        <w:rPr>
          <w:rFonts w:ascii="Times New Roman" w:hAnsi="Times New Roman" w:cs="Times New Roman"/>
          <w:sz w:val="28"/>
          <w:szCs w:val="28"/>
        </w:rPr>
        <w:t>3</w:t>
      </w:r>
      <w:r w:rsidRPr="007D61C5">
        <w:rPr>
          <w:rFonts w:ascii="Times New Roman" w:hAnsi="Times New Roman" w:cs="Times New Roman"/>
          <w:sz w:val="28"/>
          <w:szCs w:val="28"/>
        </w:rPr>
        <w:t xml:space="preserve"> лет), а также лиц, с ограниченными </w:t>
      </w:r>
      <w:r w:rsidRPr="007D61C5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возможностями </w:t>
      </w:r>
      <w:r w:rsidR="00096ABA" w:rsidRPr="007D61C5">
        <w:rPr>
          <w:rFonts w:ascii="Times New Roman" w:hAnsi="Times New Roman" w:cs="Times New Roman"/>
          <w:sz w:val="28"/>
          <w:szCs w:val="28"/>
        </w:rPr>
        <w:t>здоровья, получивших</w:t>
      </w:r>
      <w:r w:rsidRPr="007D61C5">
        <w:rPr>
          <w:rFonts w:ascii="Times New Roman" w:hAnsi="Times New Roman" w:cs="Times New Roman"/>
          <w:sz w:val="28"/>
          <w:szCs w:val="28"/>
        </w:rPr>
        <w:t xml:space="preserve"> и (или) получающих услугу в организации</w:t>
      </w:r>
      <w:r w:rsidR="00096AB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7D61C5">
        <w:rPr>
          <w:rFonts w:ascii="Times New Roman" w:hAnsi="Times New Roman" w:cs="Times New Roman"/>
          <w:sz w:val="28"/>
          <w:szCs w:val="28"/>
        </w:rPr>
        <w:t xml:space="preserve">, в отношении которой осуществлялись сбор и обобщение информации о качестве условий оказания услуг, респондентами являлись их </w:t>
      </w:r>
      <w:r w:rsidRPr="00096ABA">
        <w:rPr>
          <w:rFonts w:ascii="Times New Roman" w:hAnsi="Times New Roman" w:cs="Times New Roman"/>
          <w:sz w:val="28"/>
          <w:szCs w:val="28"/>
        </w:rPr>
        <w:t>законные представители.</w:t>
      </w:r>
    </w:p>
    <w:p w14:paraId="67ECBA8F" w14:textId="77777777" w:rsidR="00264665" w:rsidRDefault="00264665" w:rsidP="006A034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64665">
        <w:rPr>
          <w:rFonts w:ascii="Times New Roman" w:hAnsi="Times New Roman" w:cs="Times New Roman"/>
          <w:sz w:val="28"/>
          <w:szCs w:val="28"/>
        </w:rPr>
        <w:t xml:space="preserve">частие в анонимном анкетировании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264665">
        <w:rPr>
          <w:rFonts w:ascii="Times New Roman" w:hAnsi="Times New Roman" w:cs="Times New Roman"/>
          <w:sz w:val="28"/>
          <w:szCs w:val="28"/>
        </w:rPr>
        <w:t>респондент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4665">
        <w:rPr>
          <w:rFonts w:ascii="Times New Roman" w:hAnsi="Times New Roman" w:cs="Times New Roman"/>
          <w:sz w:val="28"/>
          <w:szCs w:val="28"/>
        </w:rPr>
        <w:t xml:space="preserve"> из различных отраслей социальной сферы: культуры, образования, промышленности. Очное </w:t>
      </w: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Pr="00264665">
        <w:rPr>
          <w:rFonts w:ascii="Times New Roman" w:hAnsi="Times New Roman" w:cs="Times New Roman"/>
          <w:sz w:val="28"/>
          <w:szCs w:val="28"/>
        </w:rPr>
        <w:t xml:space="preserve"> респондентов осуществлено непосредственно в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264665">
        <w:rPr>
          <w:rFonts w:ascii="Times New Roman" w:hAnsi="Times New Roman" w:cs="Times New Roman"/>
          <w:sz w:val="28"/>
          <w:szCs w:val="28"/>
        </w:rPr>
        <w:t>. Отзывы и рекомендации респондентов зафиксированы в отчетах по каждой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14:paraId="7FBDF5F5" w14:textId="77777777" w:rsidR="00334210" w:rsidRPr="009C6311" w:rsidRDefault="00096ABA" w:rsidP="006A034C">
      <w:pPr>
        <w:pStyle w:val="ConsPlusNonformat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5A6">
        <w:rPr>
          <w:rFonts w:ascii="Times New Roman" w:hAnsi="Times New Roman" w:cs="Times New Roman"/>
          <w:sz w:val="28"/>
          <w:szCs w:val="28"/>
        </w:rPr>
        <w:t xml:space="preserve">Таким образом, в анонимном анкетировании и социологических опросах </w:t>
      </w:r>
      <w:r w:rsidRPr="00BB25CC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2A519F">
        <w:rPr>
          <w:rFonts w:ascii="Times New Roman" w:hAnsi="Times New Roman" w:cs="Times New Roman"/>
          <w:sz w:val="28"/>
          <w:szCs w:val="28"/>
        </w:rPr>
        <w:t>9 240</w:t>
      </w:r>
      <w:r w:rsidRPr="00BB25CC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264665" w:rsidRPr="00BB25CC">
        <w:rPr>
          <w:rFonts w:ascii="Times New Roman" w:hAnsi="Times New Roman" w:cs="Times New Roman"/>
          <w:sz w:val="28"/>
          <w:szCs w:val="28"/>
        </w:rPr>
        <w:t>ов</w:t>
      </w:r>
      <w:r w:rsidRPr="00BB25CC">
        <w:rPr>
          <w:rFonts w:ascii="Times New Roman" w:hAnsi="Times New Roman" w:cs="Times New Roman"/>
          <w:sz w:val="28"/>
          <w:szCs w:val="28"/>
        </w:rPr>
        <w:t xml:space="preserve"> в возрасте от 1</w:t>
      </w:r>
      <w:r w:rsidR="00E664F4" w:rsidRPr="00BB25CC">
        <w:rPr>
          <w:rFonts w:ascii="Times New Roman" w:hAnsi="Times New Roman" w:cs="Times New Roman"/>
          <w:sz w:val="28"/>
          <w:szCs w:val="28"/>
        </w:rPr>
        <w:t>4</w:t>
      </w:r>
      <w:r w:rsidRPr="00BB25CC">
        <w:rPr>
          <w:rFonts w:ascii="Times New Roman" w:hAnsi="Times New Roman" w:cs="Times New Roman"/>
          <w:sz w:val="28"/>
          <w:szCs w:val="28"/>
        </w:rPr>
        <w:t xml:space="preserve"> до </w:t>
      </w:r>
      <w:r w:rsidR="002A519F">
        <w:rPr>
          <w:rFonts w:ascii="Times New Roman" w:hAnsi="Times New Roman" w:cs="Times New Roman"/>
          <w:sz w:val="28"/>
          <w:szCs w:val="28"/>
        </w:rPr>
        <w:t>76</w:t>
      </w:r>
      <w:r w:rsidRPr="00BB25CC">
        <w:rPr>
          <w:rFonts w:ascii="Times New Roman" w:hAnsi="Times New Roman" w:cs="Times New Roman"/>
          <w:sz w:val="28"/>
          <w:szCs w:val="28"/>
        </w:rPr>
        <w:t xml:space="preserve"> лет, в том числе мужчины –</w:t>
      </w:r>
      <w:r w:rsidR="002A519F">
        <w:rPr>
          <w:rFonts w:ascii="Times New Roman" w:hAnsi="Times New Roman" w:cs="Times New Roman"/>
          <w:sz w:val="28"/>
          <w:szCs w:val="28"/>
        </w:rPr>
        <w:t xml:space="preserve"> 1 941</w:t>
      </w:r>
      <w:r w:rsidR="0042672B" w:rsidRPr="00BB25CC">
        <w:rPr>
          <w:rFonts w:ascii="Times New Roman" w:hAnsi="Times New Roman" w:cs="Times New Roman"/>
          <w:sz w:val="28"/>
          <w:szCs w:val="28"/>
        </w:rPr>
        <w:t xml:space="preserve"> </w:t>
      </w:r>
      <w:r w:rsidRPr="00BB25CC">
        <w:rPr>
          <w:rFonts w:ascii="Times New Roman" w:hAnsi="Times New Roman" w:cs="Times New Roman"/>
          <w:sz w:val="28"/>
          <w:szCs w:val="28"/>
        </w:rPr>
        <w:t xml:space="preserve">человек, женщины – </w:t>
      </w:r>
      <w:r w:rsidR="002A519F">
        <w:rPr>
          <w:rFonts w:ascii="Times New Roman" w:hAnsi="Times New Roman" w:cs="Times New Roman"/>
          <w:sz w:val="28"/>
          <w:szCs w:val="28"/>
        </w:rPr>
        <w:t>7 299</w:t>
      </w:r>
      <w:r w:rsidRPr="00BB25CC">
        <w:rPr>
          <w:rFonts w:ascii="Times New Roman" w:hAnsi="Times New Roman" w:cs="Times New Roman"/>
          <w:sz w:val="28"/>
          <w:szCs w:val="28"/>
        </w:rPr>
        <w:t xml:space="preserve"> человек. Охват численности</w:t>
      </w:r>
      <w:r w:rsidRPr="008875A6">
        <w:rPr>
          <w:rFonts w:ascii="Times New Roman" w:hAnsi="Times New Roman" w:cs="Times New Roman"/>
          <w:sz w:val="28"/>
          <w:szCs w:val="28"/>
        </w:rPr>
        <w:t xml:space="preserve"> респондентов соответствует требованиям, предъявляемым к численности и структуре выбор</w:t>
      </w:r>
      <w:r w:rsidR="005879E6" w:rsidRPr="008875A6">
        <w:rPr>
          <w:rFonts w:ascii="Times New Roman" w:hAnsi="Times New Roman" w:cs="Times New Roman"/>
          <w:sz w:val="28"/>
          <w:szCs w:val="28"/>
        </w:rPr>
        <w:t>очной совокупности респондентов (</w:t>
      </w:r>
      <w:r w:rsidR="004970F2" w:rsidRPr="008875A6">
        <w:rPr>
          <w:rFonts w:ascii="Times New Roman" w:hAnsi="Times New Roman" w:cs="Times New Roman"/>
          <w:sz w:val="28"/>
          <w:szCs w:val="28"/>
        </w:rPr>
        <w:t>Диагр</w:t>
      </w:r>
      <w:r w:rsidR="005879E6" w:rsidRPr="008875A6">
        <w:rPr>
          <w:rFonts w:ascii="Times New Roman" w:hAnsi="Times New Roman" w:cs="Times New Roman"/>
          <w:sz w:val="28"/>
          <w:szCs w:val="28"/>
        </w:rPr>
        <w:t>амма №</w:t>
      </w:r>
      <w:r w:rsidR="004970F2" w:rsidRPr="008875A6">
        <w:rPr>
          <w:rFonts w:ascii="Times New Roman" w:hAnsi="Times New Roman" w:cs="Times New Roman"/>
          <w:sz w:val="28"/>
          <w:szCs w:val="28"/>
        </w:rPr>
        <w:t xml:space="preserve"> 1)</w:t>
      </w:r>
      <w:r w:rsidR="008260F8" w:rsidRPr="008875A6">
        <w:rPr>
          <w:rFonts w:ascii="Times New Roman" w:hAnsi="Times New Roman" w:cs="Times New Roman"/>
          <w:sz w:val="28"/>
          <w:szCs w:val="28"/>
        </w:rPr>
        <w:t>.</w:t>
      </w:r>
    </w:p>
    <w:p w14:paraId="630EB5FA" w14:textId="77777777" w:rsidR="00851CBD" w:rsidRDefault="00851CBD" w:rsidP="00CD0597">
      <w:pPr>
        <w:pStyle w:val="a9"/>
        <w:shd w:val="clear" w:color="auto" w:fill="FFFFFF" w:themeFill="background1"/>
        <w:tabs>
          <w:tab w:val="left" w:pos="1134"/>
        </w:tabs>
        <w:ind w:left="709"/>
        <w:jc w:val="right"/>
        <w:rPr>
          <w:b/>
        </w:rPr>
      </w:pPr>
    </w:p>
    <w:p w14:paraId="3591BB6E" w14:textId="0DD2979A" w:rsidR="006D48C6" w:rsidRDefault="006D48C6" w:rsidP="00CD0597">
      <w:pPr>
        <w:pStyle w:val="a9"/>
        <w:shd w:val="clear" w:color="auto" w:fill="FFFFFF" w:themeFill="background1"/>
        <w:tabs>
          <w:tab w:val="left" w:pos="1134"/>
        </w:tabs>
        <w:ind w:left="709"/>
        <w:jc w:val="right"/>
        <w:rPr>
          <w:b/>
        </w:rPr>
      </w:pPr>
      <w:r w:rsidRPr="009C6311">
        <w:rPr>
          <w:b/>
        </w:rPr>
        <w:t>Диаграмма № 1</w:t>
      </w:r>
    </w:p>
    <w:p w14:paraId="32D03584" w14:textId="77777777" w:rsidR="00701DFC" w:rsidRDefault="00701DFC" w:rsidP="00CD0597">
      <w:pPr>
        <w:pStyle w:val="a9"/>
        <w:shd w:val="clear" w:color="auto" w:fill="FFFFFF" w:themeFill="background1"/>
        <w:tabs>
          <w:tab w:val="left" w:pos="1134"/>
        </w:tabs>
        <w:ind w:left="709"/>
        <w:jc w:val="right"/>
        <w:rPr>
          <w:b/>
        </w:rPr>
      </w:pPr>
    </w:p>
    <w:p w14:paraId="78A1D886" w14:textId="77777777" w:rsidR="006D48C6" w:rsidRPr="006D48C6" w:rsidRDefault="002A519F" w:rsidP="00851CBD">
      <w:pPr>
        <w:pStyle w:val="a9"/>
        <w:shd w:val="clear" w:color="auto" w:fill="FFFFFF" w:themeFill="background1"/>
        <w:tabs>
          <w:tab w:val="left" w:pos="1134"/>
        </w:tabs>
        <w:ind w:left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654B90C" wp14:editId="421BD44E">
            <wp:extent cx="6286662" cy="3517354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174" cy="3538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C8922" w14:textId="77777777" w:rsidR="00B148F9" w:rsidRPr="005C5CE1" w:rsidRDefault="00B148F9" w:rsidP="00B94A0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A25D251" w14:textId="77777777" w:rsidR="009C68F9" w:rsidRPr="000454EB" w:rsidRDefault="009C68F9" w:rsidP="009C68F9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4EB">
        <w:rPr>
          <w:rFonts w:ascii="Times New Roman" w:hAnsi="Times New Roman"/>
          <w:sz w:val="28"/>
          <w:szCs w:val="28"/>
        </w:rPr>
        <w:t>Опрос респондентов в отношении каждой организации культуры осуществляется с учетом следующих возрастных категорий</w:t>
      </w:r>
      <w:r>
        <w:rPr>
          <w:rFonts w:ascii="Times New Roman" w:hAnsi="Times New Roman"/>
          <w:sz w:val="28"/>
          <w:szCs w:val="28"/>
        </w:rPr>
        <w:t xml:space="preserve"> (Таблица 3)</w:t>
      </w:r>
      <w:r w:rsidRPr="000454EB">
        <w:rPr>
          <w:rFonts w:ascii="Times New Roman" w:hAnsi="Times New Roman"/>
          <w:sz w:val="28"/>
          <w:szCs w:val="28"/>
        </w:rPr>
        <w:t>:</w:t>
      </w:r>
    </w:p>
    <w:p w14:paraId="580235BB" w14:textId="77777777" w:rsidR="009C68F9" w:rsidRPr="000454EB" w:rsidRDefault="009C68F9" w:rsidP="009C68F9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4EB">
        <w:rPr>
          <w:rFonts w:ascii="Times New Roman" w:hAnsi="Times New Roman"/>
          <w:sz w:val="28"/>
          <w:szCs w:val="28"/>
        </w:rPr>
        <w:t>1 категория: лица в возрасте от 14 до 30 лет;</w:t>
      </w:r>
    </w:p>
    <w:p w14:paraId="67D42BA3" w14:textId="77777777" w:rsidR="009C68F9" w:rsidRPr="000454EB" w:rsidRDefault="009C68F9" w:rsidP="009C68F9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4EB">
        <w:rPr>
          <w:rFonts w:ascii="Times New Roman" w:hAnsi="Times New Roman"/>
          <w:sz w:val="28"/>
          <w:szCs w:val="28"/>
        </w:rPr>
        <w:t>2 категория: лица в возрасте от 31 до 40 лет;</w:t>
      </w:r>
    </w:p>
    <w:p w14:paraId="519AEAD9" w14:textId="77777777" w:rsidR="009C68F9" w:rsidRPr="000454EB" w:rsidRDefault="009C68F9" w:rsidP="009C68F9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4EB">
        <w:rPr>
          <w:rFonts w:ascii="Times New Roman" w:hAnsi="Times New Roman"/>
          <w:sz w:val="28"/>
          <w:szCs w:val="28"/>
        </w:rPr>
        <w:t>3 категория: лица в возрасте от 41 до 50 лет;</w:t>
      </w:r>
    </w:p>
    <w:p w14:paraId="3F30707B" w14:textId="77777777" w:rsidR="009C68F9" w:rsidRDefault="009C68F9" w:rsidP="009C68F9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4EB">
        <w:rPr>
          <w:rFonts w:ascii="Times New Roman" w:hAnsi="Times New Roman"/>
          <w:sz w:val="28"/>
          <w:szCs w:val="28"/>
        </w:rPr>
        <w:t>4 категория: лица в возрасте от 51 лет и старше.</w:t>
      </w:r>
    </w:p>
    <w:p w14:paraId="4B663CEA" w14:textId="77777777" w:rsidR="00851CBD" w:rsidRDefault="00851CBD" w:rsidP="009C68F9">
      <w:pPr>
        <w:pStyle w:val="af5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057FCDE" w14:textId="7B9983E7" w:rsidR="009C68F9" w:rsidRDefault="009C68F9" w:rsidP="009C68F9">
      <w:pPr>
        <w:pStyle w:val="af5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</w:t>
      </w:r>
    </w:p>
    <w:p w14:paraId="0A8CB6DB" w14:textId="77777777" w:rsidR="009C68F9" w:rsidRPr="000454EB" w:rsidRDefault="009C68F9" w:rsidP="009C68F9">
      <w:pPr>
        <w:pStyle w:val="af5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2570"/>
        <w:gridCol w:w="1729"/>
        <w:gridCol w:w="1560"/>
        <w:gridCol w:w="1559"/>
        <w:gridCol w:w="1559"/>
        <w:gridCol w:w="1229"/>
      </w:tblGrid>
      <w:tr w:rsidR="009C68F9" w:rsidRPr="009C68F9" w14:paraId="44B130F9" w14:textId="77777777" w:rsidTr="009C68F9">
        <w:trPr>
          <w:trHeight w:val="1155"/>
          <w:tblHeader/>
        </w:trPr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F99BE" w14:textId="77777777" w:rsidR="009C68F9" w:rsidRPr="009C68F9" w:rsidRDefault="009C68F9" w:rsidP="009C68F9">
            <w:pPr>
              <w:jc w:val="center"/>
            </w:pPr>
            <w:r w:rsidRPr="009C68F9">
              <w:t>Наименование учреждения культуры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F1FB" w14:textId="77777777" w:rsidR="009C68F9" w:rsidRPr="009C68F9" w:rsidRDefault="009C68F9" w:rsidP="009C68F9">
            <w:pPr>
              <w:jc w:val="center"/>
            </w:pPr>
            <w:r w:rsidRPr="009C68F9">
              <w:t>лица в возрасте от 14 до 30 лет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4E97F" w14:textId="77777777" w:rsidR="009C68F9" w:rsidRPr="009C68F9" w:rsidRDefault="009C68F9" w:rsidP="009C68F9">
            <w:pPr>
              <w:jc w:val="center"/>
            </w:pPr>
            <w:r w:rsidRPr="009C68F9">
              <w:t>лица в возрасте от 31 до 40 лет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E99A2" w14:textId="77777777" w:rsidR="009C68F9" w:rsidRPr="009C68F9" w:rsidRDefault="009C68F9" w:rsidP="009C68F9">
            <w:pPr>
              <w:jc w:val="center"/>
            </w:pPr>
            <w:r w:rsidRPr="009C68F9">
              <w:t>лица в возрасте от 41 до 50 лет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8B64A" w14:textId="77777777" w:rsidR="009C68F9" w:rsidRPr="009C68F9" w:rsidRDefault="009C68F9" w:rsidP="009C68F9">
            <w:pPr>
              <w:jc w:val="center"/>
            </w:pPr>
            <w:r w:rsidRPr="009C68F9">
              <w:t>лица в возрасте от 51 лет и старше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17F1" w14:textId="77777777" w:rsidR="009C68F9" w:rsidRPr="009C68F9" w:rsidRDefault="009C68F9" w:rsidP="009C68F9">
            <w:pPr>
              <w:jc w:val="center"/>
            </w:pPr>
            <w:r w:rsidRPr="009C68F9">
              <w:t>ИТОГО</w:t>
            </w:r>
          </w:p>
        </w:tc>
      </w:tr>
      <w:tr w:rsidR="009C68F9" w:rsidRPr="009C68F9" w14:paraId="6E03D4CA" w14:textId="77777777" w:rsidTr="009C68F9">
        <w:trPr>
          <w:trHeight w:val="7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091AE" w14:textId="77777777" w:rsidR="009C68F9" w:rsidRPr="009C68F9" w:rsidRDefault="009C68F9" w:rsidP="009C68F9">
            <w:r w:rsidRPr="009C68F9">
              <w:t>Музейно-выставочный комплекс «Моя страна. Моя история»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A19D" w14:textId="77777777" w:rsidR="009C68F9" w:rsidRPr="009C68F9" w:rsidRDefault="009C68F9" w:rsidP="009C68F9">
            <w:pPr>
              <w:jc w:val="center"/>
            </w:pPr>
            <w:r w:rsidRPr="009C68F9"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20956" w14:textId="77777777" w:rsidR="009C68F9" w:rsidRPr="009C68F9" w:rsidRDefault="009C68F9" w:rsidP="009C68F9">
            <w:pPr>
              <w:jc w:val="center"/>
            </w:pPr>
            <w:r w:rsidRPr="009C68F9"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E11D" w14:textId="77777777" w:rsidR="009C68F9" w:rsidRPr="009C68F9" w:rsidRDefault="009C68F9" w:rsidP="009C68F9">
            <w:pPr>
              <w:jc w:val="center"/>
            </w:pPr>
            <w:r w:rsidRPr="009C68F9"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EA34" w14:textId="77777777" w:rsidR="009C68F9" w:rsidRPr="009C68F9" w:rsidRDefault="009C68F9" w:rsidP="009C68F9">
            <w:pPr>
              <w:jc w:val="center"/>
            </w:pPr>
            <w:r w:rsidRPr="009C68F9">
              <w:t>185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B078" w14:textId="77777777" w:rsidR="009C68F9" w:rsidRPr="009C68F9" w:rsidRDefault="009C68F9" w:rsidP="009C68F9">
            <w:pPr>
              <w:jc w:val="center"/>
            </w:pPr>
            <w:r w:rsidRPr="009C68F9">
              <w:t>600</w:t>
            </w:r>
          </w:p>
        </w:tc>
      </w:tr>
      <w:tr w:rsidR="009C68F9" w:rsidRPr="009C68F9" w14:paraId="6E5984AF" w14:textId="77777777" w:rsidTr="009C68F9">
        <w:trPr>
          <w:trHeight w:val="7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4A7C" w14:textId="77777777" w:rsidR="009C68F9" w:rsidRPr="009C68F9" w:rsidRDefault="009C68F9" w:rsidP="009C68F9">
            <w:r w:rsidRPr="009C68F9">
              <w:t>Музей истории Изобильненского района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4FB0" w14:textId="77777777" w:rsidR="009C68F9" w:rsidRPr="009C68F9" w:rsidRDefault="009C68F9" w:rsidP="009C68F9">
            <w:pPr>
              <w:jc w:val="center"/>
            </w:pPr>
            <w:r w:rsidRPr="009C68F9"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E836" w14:textId="77777777" w:rsidR="009C68F9" w:rsidRPr="009C68F9" w:rsidRDefault="009C68F9" w:rsidP="009C68F9">
            <w:pPr>
              <w:jc w:val="center"/>
            </w:pPr>
            <w:r w:rsidRPr="009C68F9"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B07DC" w14:textId="77777777" w:rsidR="009C68F9" w:rsidRPr="009C68F9" w:rsidRDefault="009C68F9" w:rsidP="009C68F9">
            <w:pPr>
              <w:jc w:val="center"/>
            </w:pPr>
            <w:r w:rsidRPr="009C68F9"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24CA" w14:textId="77777777" w:rsidR="009C68F9" w:rsidRPr="009C68F9" w:rsidRDefault="009C68F9" w:rsidP="009C68F9">
            <w:pPr>
              <w:jc w:val="center"/>
            </w:pPr>
            <w:r w:rsidRPr="009C68F9">
              <w:t>196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5429F" w14:textId="77777777" w:rsidR="009C68F9" w:rsidRPr="009C68F9" w:rsidRDefault="009C68F9" w:rsidP="009C68F9">
            <w:pPr>
              <w:jc w:val="center"/>
            </w:pPr>
            <w:r w:rsidRPr="009C68F9">
              <w:t>600</w:t>
            </w:r>
          </w:p>
        </w:tc>
      </w:tr>
      <w:tr w:rsidR="009C68F9" w:rsidRPr="009C68F9" w14:paraId="7067D471" w14:textId="77777777" w:rsidTr="009C68F9">
        <w:trPr>
          <w:trHeight w:val="7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40CE1" w14:textId="77777777" w:rsidR="009C68F9" w:rsidRPr="009C68F9" w:rsidRDefault="009C68F9" w:rsidP="009C68F9">
            <w:r w:rsidRPr="009C68F9">
              <w:t>Красногвардейский историко-краеведческий музей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F15BC" w14:textId="77777777" w:rsidR="009C68F9" w:rsidRPr="009C68F9" w:rsidRDefault="009C68F9" w:rsidP="009C68F9">
            <w:pPr>
              <w:jc w:val="center"/>
            </w:pPr>
            <w:r w:rsidRPr="009C68F9"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D331" w14:textId="77777777" w:rsidR="009C68F9" w:rsidRPr="009C68F9" w:rsidRDefault="009C68F9" w:rsidP="009C68F9">
            <w:pPr>
              <w:jc w:val="center"/>
            </w:pPr>
            <w:r w:rsidRPr="009C68F9"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FEF6A" w14:textId="77777777" w:rsidR="009C68F9" w:rsidRPr="009C68F9" w:rsidRDefault="009C68F9" w:rsidP="009C68F9">
            <w:pPr>
              <w:jc w:val="center"/>
            </w:pPr>
            <w:r w:rsidRPr="009C68F9"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0B5F0" w14:textId="77777777" w:rsidR="009C68F9" w:rsidRPr="009C68F9" w:rsidRDefault="009C68F9" w:rsidP="009C68F9">
            <w:pPr>
              <w:jc w:val="center"/>
            </w:pPr>
            <w:r w:rsidRPr="009C68F9">
              <w:t>134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07866" w14:textId="77777777" w:rsidR="009C68F9" w:rsidRPr="009C68F9" w:rsidRDefault="009C68F9" w:rsidP="009C68F9">
            <w:pPr>
              <w:jc w:val="center"/>
            </w:pPr>
            <w:r w:rsidRPr="009C68F9">
              <w:t>600</w:t>
            </w:r>
          </w:p>
        </w:tc>
      </w:tr>
      <w:tr w:rsidR="009C68F9" w:rsidRPr="009C68F9" w14:paraId="7F7F6747" w14:textId="77777777" w:rsidTr="009C68F9">
        <w:trPr>
          <w:trHeight w:val="7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E8C3" w14:textId="77777777" w:rsidR="009C68F9" w:rsidRPr="009C68F9" w:rsidRDefault="009C68F9" w:rsidP="009C68F9">
            <w:r w:rsidRPr="009C68F9">
              <w:t>Невинномысский историко-краеведческий музей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6876" w14:textId="77777777" w:rsidR="009C68F9" w:rsidRPr="009C68F9" w:rsidRDefault="009C68F9" w:rsidP="009C68F9">
            <w:pPr>
              <w:jc w:val="center"/>
            </w:pPr>
            <w:r w:rsidRPr="009C68F9"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7F16" w14:textId="77777777" w:rsidR="009C68F9" w:rsidRPr="009C68F9" w:rsidRDefault="009C68F9" w:rsidP="009C68F9">
            <w:pPr>
              <w:jc w:val="center"/>
            </w:pPr>
            <w:r w:rsidRPr="009C68F9"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B5186" w14:textId="77777777" w:rsidR="009C68F9" w:rsidRPr="009C68F9" w:rsidRDefault="009C68F9" w:rsidP="009C68F9">
            <w:pPr>
              <w:jc w:val="center"/>
            </w:pPr>
            <w:r w:rsidRPr="009C68F9"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3560D" w14:textId="77777777" w:rsidR="009C68F9" w:rsidRPr="009C68F9" w:rsidRDefault="009C68F9" w:rsidP="009C68F9">
            <w:pPr>
              <w:jc w:val="center"/>
            </w:pPr>
            <w:r w:rsidRPr="009C68F9">
              <w:t>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8F86E" w14:textId="77777777" w:rsidR="009C68F9" w:rsidRPr="009C68F9" w:rsidRDefault="009C68F9" w:rsidP="009C68F9">
            <w:pPr>
              <w:jc w:val="center"/>
            </w:pPr>
            <w:r w:rsidRPr="009C68F9">
              <w:t>600</w:t>
            </w:r>
          </w:p>
        </w:tc>
      </w:tr>
      <w:tr w:rsidR="009C68F9" w:rsidRPr="009C68F9" w14:paraId="2A71A83B" w14:textId="77777777" w:rsidTr="009C68F9">
        <w:trPr>
          <w:trHeight w:val="7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A0E65" w14:textId="77777777" w:rsidR="009C68F9" w:rsidRPr="009C68F9" w:rsidRDefault="009C68F9" w:rsidP="009C68F9">
            <w:r w:rsidRPr="009C68F9">
              <w:t>Александровский историко-краеведческий музей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1F6A" w14:textId="77777777" w:rsidR="009C68F9" w:rsidRPr="009C68F9" w:rsidRDefault="009C68F9" w:rsidP="009C68F9">
            <w:pPr>
              <w:jc w:val="center"/>
            </w:pPr>
            <w:r w:rsidRPr="009C68F9"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26D5" w14:textId="77777777" w:rsidR="009C68F9" w:rsidRPr="009C68F9" w:rsidRDefault="009C68F9" w:rsidP="009C68F9">
            <w:pPr>
              <w:jc w:val="center"/>
            </w:pPr>
            <w:r w:rsidRPr="009C68F9"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A701" w14:textId="77777777" w:rsidR="009C68F9" w:rsidRPr="009C68F9" w:rsidRDefault="009C68F9" w:rsidP="009C68F9">
            <w:pPr>
              <w:jc w:val="center"/>
            </w:pPr>
            <w:r w:rsidRPr="009C68F9"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E7AE0" w14:textId="77777777" w:rsidR="009C68F9" w:rsidRPr="009C68F9" w:rsidRDefault="009C68F9" w:rsidP="009C68F9">
            <w:pPr>
              <w:jc w:val="center"/>
            </w:pPr>
            <w:r w:rsidRPr="009C68F9">
              <w:t>124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CAEFB" w14:textId="77777777" w:rsidR="009C68F9" w:rsidRPr="009C68F9" w:rsidRDefault="009C68F9" w:rsidP="009C68F9">
            <w:pPr>
              <w:jc w:val="center"/>
            </w:pPr>
            <w:r w:rsidRPr="009C68F9">
              <w:t>487</w:t>
            </w:r>
          </w:p>
        </w:tc>
      </w:tr>
      <w:tr w:rsidR="009C68F9" w:rsidRPr="009C68F9" w14:paraId="1EBCFDD2" w14:textId="77777777" w:rsidTr="009C68F9">
        <w:trPr>
          <w:trHeight w:val="52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9920" w14:textId="77777777" w:rsidR="009C68F9" w:rsidRPr="009C68F9" w:rsidRDefault="009C68F9" w:rsidP="009C68F9">
            <w:r w:rsidRPr="009C68F9">
              <w:t>Железноводский краеведческий музей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5B95" w14:textId="77777777" w:rsidR="009C68F9" w:rsidRPr="009C68F9" w:rsidRDefault="009C68F9" w:rsidP="009C68F9">
            <w:pPr>
              <w:jc w:val="center"/>
            </w:pPr>
            <w:r w:rsidRPr="009C68F9"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3FBE" w14:textId="77777777" w:rsidR="009C68F9" w:rsidRPr="009C68F9" w:rsidRDefault="009C68F9" w:rsidP="009C68F9">
            <w:pPr>
              <w:jc w:val="center"/>
            </w:pPr>
            <w:r w:rsidRPr="009C68F9"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A22FC" w14:textId="77777777" w:rsidR="009C68F9" w:rsidRPr="009C68F9" w:rsidRDefault="009C68F9" w:rsidP="009C68F9">
            <w:pPr>
              <w:jc w:val="center"/>
            </w:pPr>
            <w:r w:rsidRPr="009C68F9"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CD18C" w14:textId="77777777" w:rsidR="009C68F9" w:rsidRPr="009C68F9" w:rsidRDefault="009C68F9" w:rsidP="009C68F9">
            <w:pPr>
              <w:jc w:val="center"/>
            </w:pPr>
            <w:r w:rsidRPr="009C68F9">
              <w:t>179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FC3F3" w14:textId="77777777" w:rsidR="009C68F9" w:rsidRPr="009C68F9" w:rsidRDefault="009C68F9" w:rsidP="009C68F9">
            <w:pPr>
              <w:jc w:val="center"/>
            </w:pPr>
            <w:r w:rsidRPr="009C68F9">
              <w:t>600</w:t>
            </w:r>
          </w:p>
        </w:tc>
      </w:tr>
      <w:tr w:rsidR="009C68F9" w:rsidRPr="009C68F9" w14:paraId="762CDC22" w14:textId="77777777" w:rsidTr="009C68F9">
        <w:trPr>
          <w:trHeight w:val="52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3223" w14:textId="77777777" w:rsidR="009C68F9" w:rsidRPr="009C68F9" w:rsidRDefault="009C68F9" w:rsidP="009C68F9">
            <w:r w:rsidRPr="009C68F9">
              <w:t>Георгиевский историко-краеведческий музей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A422D" w14:textId="77777777" w:rsidR="009C68F9" w:rsidRPr="009C68F9" w:rsidRDefault="009C68F9" w:rsidP="009C68F9">
            <w:pPr>
              <w:jc w:val="center"/>
            </w:pPr>
            <w:r w:rsidRPr="009C68F9"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B3E7" w14:textId="77777777" w:rsidR="009C68F9" w:rsidRPr="009C68F9" w:rsidRDefault="009C68F9" w:rsidP="009C68F9">
            <w:pPr>
              <w:jc w:val="center"/>
            </w:pPr>
            <w:r w:rsidRPr="009C68F9"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792FC" w14:textId="77777777" w:rsidR="009C68F9" w:rsidRPr="009C68F9" w:rsidRDefault="009C68F9" w:rsidP="009C68F9">
            <w:pPr>
              <w:jc w:val="center"/>
            </w:pPr>
            <w:r w:rsidRPr="009C68F9"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EC73B" w14:textId="77777777" w:rsidR="009C68F9" w:rsidRPr="009C68F9" w:rsidRDefault="009C68F9" w:rsidP="009C68F9">
            <w:pPr>
              <w:jc w:val="center"/>
            </w:pPr>
            <w:r w:rsidRPr="009C68F9">
              <w:t>189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DFBAC" w14:textId="77777777" w:rsidR="009C68F9" w:rsidRPr="009C68F9" w:rsidRDefault="009C68F9" w:rsidP="009C68F9">
            <w:pPr>
              <w:jc w:val="center"/>
            </w:pPr>
            <w:r w:rsidRPr="009C68F9">
              <w:t>600</w:t>
            </w:r>
          </w:p>
        </w:tc>
      </w:tr>
      <w:tr w:rsidR="009C68F9" w:rsidRPr="009C68F9" w14:paraId="3FF690F9" w14:textId="77777777" w:rsidTr="009C68F9">
        <w:trPr>
          <w:trHeight w:val="7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FEB6" w14:textId="77777777" w:rsidR="009C68F9" w:rsidRPr="009C68F9" w:rsidRDefault="009C68F9" w:rsidP="009C68F9">
            <w:r w:rsidRPr="009C68F9">
              <w:t>Ставропольская государственная</w:t>
            </w:r>
            <w:r w:rsidRPr="009C68F9">
              <w:br/>
              <w:t>филармония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576C" w14:textId="77777777" w:rsidR="009C68F9" w:rsidRPr="009C68F9" w:rsidRDefault="009C68F9" w:rsidP="009C68F9">
            <w:pPr>
              <w:jc w:val="center"/>
            </w:pPr>
            <w:r w:rsidRPr="009C68F9"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92C4" w14:textId="77777777" w:rsidR="009C68F9" w:rsidRPr="009C68F9" w:rsidRDefault="009C68F9" w:rsidP="009C68F9">
            <w:pPr>
              <w:jc w:val="center"/>
            </w:pPr>
            <w:r w:rsidRPr="009C68F9"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3C72" w14:textId="77777777" w:rsidR="009C68F9" w:rsidRPr="009C68F9" w:rsidRDefault="009C68F9" w:rsidP="009C68F9">
            <w:pPr>
              <w:jc w:val="center"/>
            </w:pPr>
            <w:r w:rsidRPr="009C68F9"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DA0D" w14:textId="77777777" w:rsidR="009C68F9" w:rsidRPr="009C68F9" w:rsidRDefault="009C68F9" w:rsidP="009C68F9">
            <w:pPr>
              <w:jc w:val="center"/>
            </w:pPr>
            <w:r w:rsidRPr="009C68F9">
              <w:t>216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2E922" w14:textId="77777777" w:rsidR="009C68F9" w:rsidRPr="009C68F9" w:rsidRDefault="009C68F9" w:rsidP="009C68F9">
            <w:pPr>
              <w:jc w:val="center"/>
            </w:pPr>
            <w:r w:rsidRPr="009C68F9">
              <w:t>600</w:t>
            </w:r>
          </w:p>
        </w:tc>
      </w:tr>
      <w:tr w:rsidR="009C68F9" w:rsidRPr="009C68F9" w14:paraId="5A82316A" w14:textId="77777777" w:rsidTr="009C68F9">
        <w:trPr>
          <w:trHeight w:val="7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46F34" w14:textId="77777777" w:rsidR="009C68F9" w:rsidRPr="009C68F9" w:rsidRDefault="009C68F9" w:rsidP="009C68F9">
            <w:r w:rsidRPr="009C68F9">
              <w:t>Ставропольский краевой музей изобразительных искусств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B1A6D" w14:textId="77777777" w:rsidR="009C68F9" w:rsidRPr="009C68F9" w:rsidRDefault="009C68F9" w:rsidP="009C68F9">
            <w:pPr>
              <w:jc w:val="center"/>
            </w:pPr>
            <w:r w:rsidRPr="009C68F9"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76E1" w14:textId="77777777" w:rsidR="009C68F9" w:rsidRPr="009C68F9" w:rsidRDefault="009C68F9" w:rsidP="009C68F9">
            <w:pPr>
              <w:jc w:val="center"/>
            </w:pPr>
            <w:r w:rsidRPr="009C68F9"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A60D0" w14:textId="77777777" w:rsidR="009C68F9" w:rsidRPr="009C68F9" w:rsidRDefault="009C68F9" w:rsidP="009C68F9">
            <w:pPr>
              <w:jc w:val="center"/>
            </w:pPr>
            <w:r w:rsidRPr="009C68F9"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0BEA" w14:textId="77777777" w:rsidR="009C68F9" w:rsidRPr="009C68F9" w:rsidRDefault="009C68F9" w:rsidP="009C68F9">
            <w:pPr>
              <w:jc w:val="center"/>
            </w:pPr>
            <w:r w:rsidRPr="009C68F9">
              <w:t>191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2EFB0" w14:textId="77777777" w:rsidR="009C68F9" w:rsidRPr="009C68F9" w:rsidRDefault="009C68F9" w:rsidP="009C68F9">
            <w:pPr>
              <w:jc w:val="center"/>
            </w:pPr>
            <w:r w:rsidRPr="009C68F9">
              <w:t>600</w:t>
            </w:r>
          </w:p>
        </w:tc>
      </w:tr>
      <w:tr w:rsidR="009C68F9" w:rsidRPr="009C68F9" w14:paraId="0F4A4255" w14:textId="77777777" w:rsidTr="009C68F9">
        <w:trPr>
          <w:trHeight w:val="52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A0B9" w14:textId="77777777" w:rsidR="009C68F9" w:rsidRPr="009C68F9" w:rsidRDefault="009C68F9" w:rsidP="009C68F9">
            <w:r w:rsidRPr="009C68F9">
              <w:t>Ставропольский литературный центр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C4A7" w14:textId="77777777" w:rsidR="009C68F9" w:rsidRPr="009C68F9" w:rsidRDefault="009C68F9" w:rsidP="009C68F9">
            <w:pPr>
              <w:jc w:val="center"/>
            </w:pPr>
            <w:r w:rsidRPr="009C68F9"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26A3" w14:textId="77777777" w:rsidR="009C68F9" w:rsidRPr="009C68F9" w:rsidRDefault="009C68F9" w:rsidP="009C68F9">
            <w:pPr>
              <w:jc w:val="center"/>
            </w:pPr>
            <w:r w:rsidRPr="009C68F9"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31AE" w14:textId="77777777" w:rsidR="009C68F9" w:rsidRPr="009C68F9" w:rsidRDefault="009C68F9" w:rsidP="009C68F9">
            <w:pPr>
              <w:jc w:val="center"/>
            </w:pPr>
            <w:r w:rsidRPr="009C68F9"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E9A5B" w14:textId="77777777" w:rsidR="009C68F9" w:rsidRPr="009C68F9" w:rsidRDefault="009C68F9" w:rsidP="009C68F9">
            <w:pPr>
              <w:jc w:val="center"/>
            </w:pPr>
            <w:r w:rsidRPr="009C68F9">
              <w:t>109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46D19" w14:textId="77777777" w:rsidR="009C68F9" w:rsidRPr="009C68F9" w:rsidRDefault="009C68F9" w:rsidP="009C68F9">
            <w:pPr>
              <w:jc w:val="center"/>
            </w:pPr>
            <w:r w:rsidRPr="009C68F9">
              <w:t>389</w:t>
            </w:r>
          </w:p>
        </w:tc>
      </w:tr>
      <w:tr w:rsidR="009C68F9" w:rsidRPr="009C68F9" w14:paraId="6F03681A" w14:textId="77777777" w:rsidTr="009C68F9">
        <w:trPr>
          <w:trHeight w:val="7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803C" w14:textId="77777777" w:rsidR="009C68F9" w:rsidRPr="009C68F9" w:rsidRDefault="009C68F9" w:rsidP="009C68F9">
            <w:r w:rsidRPr="009C68F9">
              <w:t>Мемориальный музей-усадьба художника Н.А. Ярошенко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750F7" w14:textId="77777777" w:rsidR="009C68F9" w:rsidRPr="009C68F9" w:rsidRDefault="009C68F9" w:rsidP="009C68F9">
            <w:pPr>
              <w:jc w:val="center"/>
            </w:pPr>
            <w:r w:rsidRPr="009C68F9"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0565" w14:textId="77777777" w:rsidR="009C68F9" w:rsidRPr="009C68F9" w:rsidRDefault="009C68F9" w:rsidP="009C68F9">
            <w:pPr>
              <w:jc w:val="center"/>
            </w:pPr>
            <w:r w:rsidRPr="009C68F9"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E295" w14:textId="77777777" w:rsidR="009C68F9" w:rsidRPr="009C68F9" w:rsidRDefault="009C68F9" w:rsidP="009C68F9">
            <w:pPr>
              <w:jc w:val="center"/>
            </w:pPr>
            <w:r w:rsidRPr="009C68F9"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67BD" w14:textId="77777777" w:rsidR="009C68F9" w:rsidRPr="009C68F9" w:rsidRDefault="009C68F9" w:rsidP="009C68F9">
            <w:pPr>
              <w:jc w:val="center"/>
            </w:pPr>
            <w:r w:rsidRPr="009C68F9">
              <w:t>196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A9001" w14:textId="77777777" w:rsidR="009C68F9" w:rsidRPr="009C68F9" w:rsidRDefault="009C68F9" w:rsidP="009C68F9">
            <w:pPr>
              <w:jc w:val="center"/>
            </w:pPr>
            <w:r w:rsidRPr="009C68F9">
              <w:t>600</w:t>
            </w:r>
          </w:p>
        </w:tc>
      </w:tr>
      <w:tr w:rsidR="009C68F9" w:rsidRPr="009C68F9" w14:paraId="40856291" w14:textId="77777777" w:rsidTr="009C68F9">
        <w:trPr>
          <w:trHeight w:val="7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A34E" w14:textId="77777777" w:rsidR="009C68F9" w:rsidRPr="009C68F9" w:rsidRDefault="009C68F9" w:rsidP="009C68F9">
            <w:r w:rsidRPr="009C68F9">
              <w:t>Литературно-музыкальный музей «Дача Шаляпина»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DCE6" w14:textId="77777777" w:rsidR="009C68F9" w:rsidRPr="009C68F9" w:rsidRDefault="009C68F9" w:rsidP="009C68F9">
            <w:pPr>
              <w:jc w:val="center"/>
            </w:pPr>
            <w:r w:rsidRPr="009C68F9"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3D3F" w14:textId="77777777" w:rsidR="009C68F9" w:rsidRPr="009C68F9" w:rsidRDefault="009C68F9" w:rsidP="009C68F9">
            <w:pPr>
              <w:jc w:val="center"/>
            </w:pPr>
            <w:r w:rsidRPr="009C68F9"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35D9F" w14:textId="77777777" w:rsidR="009C68F9" w:rsidRPr="009C68F9" w:rsidRDefault="009C68F9" w:rsidP="009C68F9">
            <w:pPr>
              <w:jc w:val="center"/>
            </w:pPr>
            <w:r w:rsidRPr="009C68F9"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7E64" w14:textId="77777777" w:rsidR="009C68F9" w:rsidRPr="009C68F9" w:rsidRDefault="009C68F9" w:rsidP="009C68F9">
            <w:pPr>
              <w:jc w:val="center"/>
            </w:pPr>
            <w:r w:rsidRPr="009C68F9">
              <w:t>155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CB62B" w14:textId="77777777" w:rsidR="009C68F9" w:rsidRPr="009C68F9" w:rsidRDefault="009C68F9" w:rsidP="009C68F9">
            <w:pPr>
              <w:jc w:val="center"/>
            </w:pPr>
            <w:r w:rsidRPr="009C68F9">
              <w:t>600</w:t>
            </w:r>
          </w:p>
        </w:tc>
      </w:tr>
      <w:tr w:rsidR="009C68F9" w:rsidRPr="009C68F9" w14:paraId="77CB1928" w14:textId="77777777" w:rsidTr="009C68F9">
        <w:trPr>
          <w:trHeight w:val="52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3170" w14:textId="77777777" w:rsidR="009C68F9" w:rsidRPr="009C68F9" w:rsidRDefault="009C68F9" w:rsidP="009C68F9">
            <w:r w:rsidRPr="009C68F9">
              <w:t>Зеленокумский краеведческий музей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C6A94" w14:textId="77777777" w:rsidR="009C68F9" w:rsidRPr="009C68F9" w:rsidRDefault="009C68F9" w:rsidP="009C68F9">
            <w:pPr>
              <w:jc w:val="center"/>
            </w:pPr>
            <w:r w:rsidRPr="009C68F9"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1A841" w14:textId="77777777" w:rsidR="009C68F9" w:rsidRPr="009C68F9" w:rsidRDefault="009C68F9" w:rsidP="009C68F9">
            <w:pPr>
              <w:jc w:val="center"/>
            </w:pPr>
            <w:r w:rsidRPr="009C68F9"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07C17" w14:textId="77777777" w:rsidR="009C68F9" w:rsidRPr="009C68F9" w:rsidRDefault="009C68F9" w:rsidP="009C68F9">
            <w:pPr>
              <w:jc w:val="center"/>
            </w:pPr>
            <w:r w:rsidRPr="009C68F9"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533DB" w14:textId="77777777" w:rsidR="009C68F9" w:rsidRPr="009C68F9" w:rsidRDefault="009C68F9" w:rsidP="009C68F9">
            <w:pPr>
              <w:jc w:val="center"/>
            </w:pPr>
            <w:r w:rsidRPr="009C68F9">
              <w:t>160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3268E" w14:textId="77777777" w:rsidR="009C68F9" w:rsidRPr="009C68F9" w:rsidRDefault="009C68F9" w:rsidP="009C68F9">
            <w:pPr>
              <w:jc w:val="center"/>
            </w:pPr>
            <w:r w:rsidRPr="009C68F9">
              <w:t>564</w:t>
            </w:r>
          </w:p>
        </w:tc>
      </w:tr>
      <w:tr w:rsidR="009C68F9" w:rsidRPr="009C68F9" w14:paraId="1279F56D" w14:textId="77777777" w:rsidTr="009C68F9">
        <w:trPr>
          <w:trHeight w:val="7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123C" w14:textId="77777777" w:rsidR="009C68F9" w:rsidRPr="009C68F9" w:rsidRDefault="009C68F9" w:rsidP="009C68F9">
            <w:r w:rsidRPr="009C68F9">
              <w:t>Кисловодский историко-краеведческий музей "Крепость"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567A1" w14:textId="77777777" w:rsidR="009C68F9" w:rsidRPr="009C68F9" w:rsidRDefault="009C68F9" w:rsidP="009C68F9">
            <w:pPr>
              <w:jc w:val="center"/>
            </w:pPr>
            <w:r w:rsidRPr="009C68F9"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718A" w14:textId="77777777" w:rsidR="009C68F9" w:rsidRPr="009C68F9" w:rsidRDefault="009C68F9" w:rsidP="009C68F9">
            <w:pPr>
              <w:jc w:val="center"/>
            </w:pPr>
            <w:r w:rsidRPr="009C68F9"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1A41B" w14:textId="77777777" w:rsidR="009C68F9" w:rsidRPr="009C68F9" w:rsidRDefault="009C68F9" w:rsidP="009C68F9">
            <w:pPr>
              <w:jc w:val="center"/>
            </w:pPr>
            <w:r w:rsidRPr="009C68F9"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8C01" w14:textId="77777777" w:rsidR="009C68F9" w:rsidRPr="009C68F9" w:rsidRDefault="009C68F9" w:rsidP="009C68F9">
            <w:pPr>
              <w:jc w:val="center"/>
            </w:pPr>
            <w:r w:rsidRPr="009C68F9">
              <w:t>155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E74A" w14:textId="77777777" w:rsidR="009C68F9" w:rsidRPr="009C68F9" w:rsidRDefault="009C68F9" w:rsidP="009C68F9">
            <w:pPr>
              <w:jc w:val="center"/>
            </w:pPr>
            <w:r w:rsidRPr="009C68F9">
              <w:t>600</w:t>
            </w:r>
          </w:p>
        </w:tc>
      </w:tr>
      <w:tr w:rsidR="009C68F9" w:rsidRPr="009C68F9" w14:paraId="083DFB36" w14:textId="77777777" w:rsidTr="009C68F9">
        <w:trPr>
          <w:trHeight w:val="46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0D85" w14:textId="77777777" w:rsidR="009C68F9" w:rsidRPr="009C68F9" w:rsidRDefault="009C68F9" w:rsidP="009C68F9">
            <w:r w:rsidRPr="009C68F9">
              <w:lastRenderedPageBreak/>
              <w:t>Государственный музей-заповедник М.Ю. Лермонтова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886A1" w14:textId="77777777" w:rsidR="009C68F9" w:rsidRPr="009C68F9" w:rsidRDefault="009C68F9" w:rsidP="009C68F9">
            <w:pPr>
              <w:jc w:val="center"/>
            </w:pPr>
            <w:r w:rsidRPr="009C68F9"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83C4" w14:textId="77777777" w:rsidR="009C68F9" w:rsidRPr="009C68F9" w:rsidRDefault="009C68F9" w:rsidP="009C68F9">
            <w:pPr>
              <w:jc w:val="center"/>
            </w:pPr>
            <w:r w:rsidRPr="009C68F9"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AF4C" w14:textId="77777777" w:rsidR="009C68F9" w:rsidRPr="009C68F9" w:rsidRDefault="009C68F9" w:rsidP="009C68F9">
            <w:pPr>
              <w:jc w:val="center"/>
            </w:pPr>
            <w:r w:rsidRPr="009C68F9"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9E02F" w14:textId="77777777" w:rsidR="009C68F9" w:rsidRPr="009C68F9" w:rsidRDefault="009C68F9" w:rsidP="009C68F9">
            <w:pPr>
              <w:jc w:val="center"/>
            </w:pPr>
            <w:r w:rsidRPr="009C68F9">
              <w:t>168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A424A" w14:textId="77777777" w:rsidR="009C68F9" w:rsidRPr="009C68F9" w:rsidRDefault="009C68F9" w:rsidP="009C68F9">
            <w:pPr>
              <w:jc w:val="center"/>
            </w:pPr>
            <w:r w:rsidRPr="009C68F9">
              <w:t>600</w:t>
            </w:r>
          </w:p>
        </w:tc>
      </w:tr>
      <w:tr w:rsidR="009C68F9" w:rsidRPr="009C68F9" w14:paraId="1C80E0D2" w14:textId="77777777" w:rsidTr="009C68F9">
        <w:trPr>
          <w:trHeight w:val="7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F080" w14:textId="77777777" w:rsidR="009C68F9" w:rsidRPr="009C68F9" w:rsidRDefault="009C68F9" w:rsidP="009C68F9">
            <w:r w:rsidRPr="009C68F9">
              <w:t>Ессентукский историко-краеведческий музей им. В.П. Шпаковского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94CF3" w14:textId="77777777" w:rsidR="009C68F9" w:rsidRPr="009C68F9" w:rsidRDefault="009C68F9" w:rsidP="009C68F9">
            <w:pPr>
              <w:jc w:val="center"/>
            </w:pPr>
            <w:r w:rsidRPr="009C68F9"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AFB6" w14:textId="77777777" w:rsidR="009C68F9" w:rsidRPr="009C68F9" w:rsidRDefault="009C68F9" w:rsidP="009C68F9">
            <w:pPr>
              <w:jc w:val="center"/>
            </w:pPr>
            <w:r w:rsidRPr="009C68F9"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6C41E" w14:textId="77777777" w:rsidR="009C68F9" w:rsidRPr="009C68F9" w:rsidRDefault="009C68F9" w:rsidP="009C68F9">
            <w:pPr>
              <w:jc w:val="center"/>
            </w:pPr>
            <w:r w:rsidRPr="009C68F9"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E7510" w14:textId="77777777" w:rsidR="009C68F9" w:rsidRPr="009C68F9" w:rsidRDefault="009C68F9" w:rsidP="009C68F9">
            <w:pPr>
              <w:jc w:val="center"/>
            </w:pPr>
            <w:r w:rsidRPr="009C68F9">
              <w:t>226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DA933" w14:textId="77777777" w:rsidR="009C68F9" w:rsidRPr="009C68F9" w:rsidRDefault="009C68F9" w:rsidP="009C68F9">
            <w:pPr>
              <w:jc w:val="center"/>
            </w:pPr>
            <w:r w:rsidRPr="009C68F9">
              <w:t>600</w:t>
            </w:r>
          </w:p>
        </w:tc>
      </w:tr>
      <w:tr w:rsidR="009C68F9" w:rsidRPr="009C68F9" w14:paraId="29DE48A0" w14:textId="77777777" w:rsidTr="009C68F9">
        <w:trPr>
          <w:trHeight w:val="31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DA338" w14:textId="77777777" w:rsidR="009C68F9" w:rsidRPr="009C68F9" w:rsidRDefault="009C68F9" w:rsidP="009C68F9">
            <w:pPr>
              <w:jc w:val="center"/>
            </w:pPr>
            <w:r w:rsidRPr="009C68F9">
              <w:t>ИТОГО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B6766" w14:textId="77777777" w:rsidR="009C68F9" w:rsidRPr="009C68F9" w:rsidRDefault="009C68F9" w:rsidP="009C68F9">
            <w:pPr>
              <w:jc w:val="center"/>
            </w:pPr>
            <w:r w:rsidRPr="009C68F9">
              <w:t>1839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A758A" w14:textId="77777777" w:rsidR="009C68F9" w:rsidRPr="009C68F9" w:rsidRDefault="009C68F9" w:rsidP="009C68F9">
            <w:pPr>
              <w:jc w:val="center"/>
            </w:pPr>
            <w:r w:rsidRPr="009C68F9">
              <w:t>2142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C25E5" w14:textId="77777777" w:rsidR="009C68F9" w:rsidRPr="009C68F9" w:rsidRDefault="009C68F9" w:rsidP="009C68F9">
            <w:pPr>
              <w:jc w:val="center"/>
            </w:pPr>
            <w:r w:rsidRPr="009C68F9">
              <w:t>2587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69849" w14:textId="77777777" w:rsidR="009C68F9" w:rsidRPr="009C68F9" w:rsidRDefault="009C68F9" w:rsidP="009C68F9">
            <w:pPr>
              <w:jc w:val="center"/>
            </w:pPr>
            <w:r w:rsidRPr="009C68F9">
              <w:t>2672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CF70B" w14:textId="77777777" w:rsidR="009C68F9" w:rsidRPr="009C68F9" w:rsidRDefault="009C68F9" w:rsidP="009C68F9">
            <w:pPr>
              <w:jc w:val="center"/>
            </w:pPr>
            <w:r w:rsidRPr="009C68F9">
              <w:t>9240</w:t>
            </w:r>
          </w:p>
        </w:tc>
      </w:tr>
    </w:tbl>
    <w:p w14:paraId="4F94DD9E" w14:textId="77777777" w:rsidR="009C68F9" w:rsidRDefault="009C68F9" w:rsidP="006A03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6D8C8" w14:textId="77777777" w:rsidR="002A519F" w:rsidRDefault="009C68F9" w:rsidP="006A03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F9">
        <w:rPr>
          <w:rFonts w:ascii="Times New Roman" w:hAnsi="Times New Roman" w:cs="Times New Roman"/>
          <w:sz w:val="28"/>
          <w:szCs w:val="28"/>
        </w:rPr>
        <w:t>Отзывы и рекомендации респондентов зафиксированы в отчетах по каждой организации культуры. Сводные данные по всем критериям указаны в приложении № 1 к настоящему отчету.</w:t>
      </w:r>
    </w:p>
    <w:p w14:paraId="2AB73717" w14:textId="77777777" w:rsidR="009C68F9" w:rsidRDefault="009C68F9" w:rsidP="006A03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93D4E" w14:textId="77777777" w:rsidR="009C68F9" w:rsidRDefault="009C68F9" w:rsidP="009C68F9">
      <w:pPr>
        <w:pStyle w:val="ConsPlusTitle"/>
        <w:tabs>
          <w:tab w:val="left" w:pos="0"/>
          <w:tab w:val="left" w:pos="993"/>
          <w:tab w:val="center" w:pos="5032"/>
          <w:tab w:val="right" w:pos="1006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68F9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Информация о среднеотраслевых значениях показателей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6"/>
        <w:gridCol w:w="271"/>
        <w:gridCol w:w="266"/>
        <w:gridCol w:w="1999"/>
        <w:gridCol w:w="5273"/>
        <w:gridCol w:w="1985"/>
      </w:tblGrid>
      <w:tr w:rsidR="008C4DA7" w:rsidRPr="008C4DA7" w14:paraId="25645AA4" w14:textId="77777777" w:rsidTr="008C4DA7">
        <w:trPr>
          <w:trHeight w:val="1695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AA68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bookmarkStart w:id="1" w:name="RANGE!A1:V100"/>
            <w:r w:rsidRPr="008C4DA7">
              <w:rPr>
                <w:rFonts w:ascii="Calibri" w:hAnsi="Calibri" w:cs="Calibri"/>
                <w:sz w:val="22"/>
                <w:szCs w:val="22"/>
              </w:rPr>
              <w:t>Наименование критериев и показателей</w:t>
            </w:r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8C33F68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СРЕДНЕОТРАСЛЕВОЕ ЗНАЧЕНИЕ</w:t>
            </w:r>
          </w:p>
        </w:tc>
      </w:tr>
      <w:tr w:rsidR="008C4DA7" w:rsidRPr="008C4DA7" w14:paraId="71B92D31" w14:textId="77777777" w:rsidTr="008C4DA7">
        <w:trPr>
          <w:trHeight w:val="315"/>
        </w:trPr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15F6019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19A8110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7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5FA1966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ИТОГОВЫЙ БАЛЛ ОРГАНИЗАЦИИ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513BFF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92,54</w:t>
            </w:r>
          </w:p>
        </w:tc>
      </w:tr>
      <w:tr w:rsidR="008C4DA7" w:rsidRPr="008C4DA7" w14:paraId="2859B28B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79A4C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06B74C3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40F3EEC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691C8B2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07144EB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 xml:space="preserve">Критерий 1 «Открытость и доступность информации об организации культуры»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11C5E48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94,86</w:t>
            </w:r>
          </w:p>
        </w:tc>
      </w:tr>
      <w:tr w:rsidR="008C4DA7" w:rsidRPr="008C4DA7" w14:paraId="39D301CE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355C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EF15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E9C561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6E0B4"/>
            <w:vAlign w:val="center"/>
            <w:hideMark/>
          </w:tcPr>
          <w:p w14:paraId="3EA07E63" w14:textId="408CF9F9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 xml:space="preserve">1.1.1. Соответствие информации о деятельности организации, размещенной на информационных стендах в </w:t>
            </w:r>
            <w:r>
              <w:rPr>
                <w:rFonts w:ascii="Calibri" w:hAnsi="Calibri" w:cs="Calibri"/>
                <w:sz w:val="22"/>
                <w:szCs w:val="22"/>
              </w:rPr>
              <w:t>помещении</w:t>
            </w:r>
            <w:r w:rsidRPr="008C4DA7">
              <w:rPr>
                <w:rFonts w:ascii="Calibri" w:hAnsi="Calibri" w:cs="Calibri"/>
                <w:sz w:val="22"/>
                <w:szCs w:val="22"/>
              </w:rPr>
              <w:t xml:space="preserve"> учреждения, перечню информации и требованиям к ней, установленным нормативными правовыми актами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E1D6C5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90,31</w:t>
            </w:r>
          </w:p>
        </w:tc>
      </w:tr>
      <w:tr w:rsidR="008C4DA7" w:rsidRPr="008C4DA7" w14:paraId="40211F10" w14:textId="77777777" w:rsidTr="008C4DA7">
        <w:trPr>
          <w:trHeight w:val="15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9036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3FF1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D5D8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EDA1E3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40C729AF" w14:textId="75C4B2CA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 xml:space="preserve">1.1.1. Соответствие информации о деятельности организации, размещенной на информационных стендах в </w:t>
            </w:r>
            <w:r>
              <w:rPr>
                <w:rFonts w:ascii="Calibri" w:hAnsi="Calibri" w:cs="Calibri"/>
                <w:sz w:val="22"/>
                <w:szCs w:val="22"/>
              </w:rPr>
              <w:t>помещении</w:t>
            </w:r>
            <w:r w:rsidRPr="008C4DA7">
              <w:rPr>
                <w:rFonts w:ascii="Calibri" w:hAnsi="Calibri" w:cs="Calibri"/>
                <w:sz w:val="22"/>
                <w:szCs w:val="22"/>
              </w:rPr>
              <w:t xml:space="preserve"> учреждения, перечню информации и требованиям к ней, установленным нормативными правовыми актами (условие выполнено - 1 балл, условие не выполнено - 0 баллов)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396ED7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7,81</w:t>
            </w:r>
          </w:p>
        </w:tc>
      </w:tr>
      <w:tr w:rsidR="008C4DA7" w:rsidRPr="008C4DA7" w14:paraId="0F78407B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1761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B2812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CEF5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6479EC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D40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C0AA568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1,00</w:t>
            </w:r>
          </w:p>
        </w:tc>
      </w:tr>
      <w:tr w:rsidR="008C4DA7" w:rsidRPr="008C4DA7" w14:paraId="41DC6370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E5CE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F599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DEFB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052403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0D57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1EAA58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0,94</w:t>
            </w:r>
          </w:p>
        </w:tc>
      </w:tr>
      <w:tr w:rsidR="008C4DA7" w:rsidRPr="008C4DA7" w14:paraId="6C21F5A8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F992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3425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5B16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0E44223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C211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DDEEC7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0,69</w:t>
            </w:r>
          </w:p>
        </w:tc>
      </w:tr>
      <w:tr w:rsidR="008C4DA7" w:rsidRPr="008C4DA7" w14:paraId="1CE123A8" w14:textId="77777777" w:rsidTr="008C4DA7">
        <w:trPr>
          <w:trHeight w:val="18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A0DD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2BD6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9552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884F4F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C5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071128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0,88</w:t>
            </w:r>
          </w:p>
        </w:tc>
      </w:tr>
      <w:tr w:rsidR="008C4DA7" w:rsidRPr="008C4DA7" w14:paraId="3CEBA76D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1B09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11C9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20D5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235B51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227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Режим, график работы организации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5E63E2B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1,00</w:t>
            </w:r>
          </w:p>
        </w:tc>
      </w:tr>
      <w:tr w:rsidR="008C4DA7" w:rsidRPr="008C4DA7" w14:paraId="4291D43A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2D61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C13D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2C12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168D40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E8B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ADF461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1,00</w:t>
            </w:r>
          </w:p>
        </w:tc>
      </w:tr>
      <w:tr w:rsidR="008C4DA7" w:rsidRPr="008C4DA7" w14:paraId="40D2B3CF" w14:textId="77777777" w:rsidTr="008C4DA7">
        <w:trPr>
          <w:trHeight w:val="15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77B0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8949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929D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787E84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307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79D83B7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1,00</w:t>
            </w:r>
          </w:p>
        </w:tc>
      </w:tr>
      <w:tr w:rsidR="008C4DA7" w:rsidRPr="008C4DA7" w14:paraId="10CFFD33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8EC1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6B4D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40DF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0EB7CA2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919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E8509A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0,94</w:t>
            </w:r>
          </w:p>
        </w:tc>
      </w:tr>
      <w:tr w:rsidR="008C4DA7" w:rsidRPr="008C4DA7" w14:paraId="513D96D8" w14:textId="77777777" w:rsidTr="008C4DA7">
        <w:trPr>
          <w:trHeight w:val="12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1437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670C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0FA0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C959F7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4A6F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61B52A0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0,38</w:t>
            </w:r>
          </w:p>
        </w:tc>
      </w:tr>
      <w:tr w:rsidR="008C4DA7" w:rsidRPr="008C4DA7" w14:paraId="376C2FF9" w14:textId="77777777" w:rsidTr="008C4DA7">
        <w:trPr>
          <w:trHeight w:val="18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0CAB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CA33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D862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2AE0BA4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14:paraId="0A57C290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1.1.2 Соответствие информации о деятельности организации, размещенной на официальном сайте организации в информационно-телекоммуникационной сети "Интернет", перечню информации и требованиям к ней, установленным нормативными правовыми актами (условие выполнено - 1 балл, условие не выполнено - 0 баллов)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3CFD6B1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11,25</w:t>
            </w:r>
          </w:p>
        </w:tc>
      </w:tr>
      <w:tr w:rsidR="008C4DA7" w:rsidRPr="008C4DA7" w14:paraId="4FF4EFF3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93DF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B3D1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4828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FC19FE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02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Полное и сокращенное наименование организации культуры, почтовый адрес, контактные телефоны и адреса электронной почты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3E0BE6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1,00</w:t>
            </w:r>
          </w:p>
        </w:tc>
      </w:tr>
      <w:tr w:rsidR="008C4DA7" w:rsidRPr="008C4DA7" w14:paraId="6808734C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6242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5D51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BD26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5913B978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1AB1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Место нахождения организации культуры и ее филиалов (при наличии)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26FD9EF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1,00</w:t>
            </w:r>
          </w:p>
        </w:tc>
      </w:tr>
      <w:tr w:rsidR="008C4DA7" w:rsidRPr="008C4DA7" w14:paraId="2FF087E9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C23C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50B6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2D87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F371E9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DD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353C670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1,00</w:t>
            </w:r>
          </w:p>
        </w:tc>
      </w:tr>
      <w:tr w:rsidR="008C4DA7" w:rsidRPr="008C4DA7" w14:paraId="6E2BFFC1" w14:textId="77777777" w:rsidTr="008C4DA7">
        <w:trPr>
          <w:trHeight w:val="15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ACB9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1207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67EEC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0FFFDE7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EEBF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301FBF7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1,00</w:t>
            </w:r>
          </w:p>
        </w:tc>
      </w:tr>
      <w:tr w:rsidR="008C4DA7" w:rsidRPr="008C4DA7" w14:paraId="51F4A4EB" w14:textId="77777777" w:rsidTr="008C4DA7">
        <w:trPr>
          <w:trHeight w:val="18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F84D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77A4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AD7A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576FDDD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2F1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4482333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1,00</w:t>
            </w:r>
          </w:p>
        </w:tc>
      </w:tr>
      <w:tr w:rsidR="008C4DA7" w:rsidRPr="008C4DA7" w14:paraId="76B8780D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7AB9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E2F4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94AF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121E470B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BE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Режим, график работы организации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ED89AD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1,00</w:t>
            </w:r>
          </w:p>
        </w:tc>
      </w:tr>
      <w:tr w:rsidR="008C4DA7" w:rsidRPr="008C4DA7" w14:paraId="476951BB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27E0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A0E1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B54A2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C7AA13F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1E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21E81E0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0,94</w:t>
            </w:r>
          </w:p>
        </w:tc>
      </w:tr>
      <w:tr w:rsidR="008C4DA7" w:rsidRPr="008C4DA7" w14:paraId="5A22DC27" w14:textId="77777777" w:rsidTr="008C4DA7">
        <w:trPr>
          <w:trHeight w:val="15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1473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6632C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7666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5D813C7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650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Перечень оказываемых платных услуг (при наличии);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7A6193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0,94</w:t>
            </w:r>
          </w:p>
        </w:tc>
      </w:tr>
      <w:tr w:rsidR="008C4DA7" w:rsidRPr="008C4DA7" w14:paraId="70DB48C4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4975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EAFE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F462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FB3FF98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3C7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85A722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0,94</w:t>
            </w:r>
          </w:p>
        </w:tc>
      </w:tr>
      <w:tr w:rsidR="008C4DA7" w:rsidRPr="008C4DA7" w14:paraId="33DB1950" w14:textId="77777777" w:rsidTr="008C4DA7">
        <w:trPr>
          <w:trHeight w:val="15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3834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0599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8E58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22DAE5A2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2D0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48D5243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0,88</w:t>
            </w:r>
          </w:p>
        </w:tc>
      </w:tr>
      <w:tr w:rsidR="008C4DA7" w:rsidRPr="008C4DA7" w14:paraId="69926A5D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6E8E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1D3C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5C4C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52FA86B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044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Информация о планируемых мероприятиях (анонсы, афиши, акции), новости, события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1822A02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0,94</w:t>
            </w:r>
          </w:p>
        </w:tc>
      </w:tr>
      <w:tr w:rsidR="008C4DA7" w:rsidRPr="008C4DA7" w14:paraId="5B66C4BC" w14:textId="77777777" w:rsidTr="008C4DA7">
        <w:trPr>
          <w:trHeight w:val="12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7513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4A11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5134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AA234EF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9080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B154E3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0,63</w:t>
            </w:r>
          </w:p>
        </w:tc>
      </w:tr>
      <w:tr w:rsidR="008C4DA7" w:rsidRPr="008C4DA7" w14:paraId="0D88F654" w14:textId="77777777" w:rsidTr="008C4DA7">
        <w:trPr>
          <w:trHeight w:val="12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64CF2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2A1EC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2DADBE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133592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9F103F7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1.2. Обеспечение на официальном сайте организации наличия и функционирования дистанционных способов обратной связи и взаимодействия с получателями услуг (каждый пункт - 30 баллов, максимально - 100 баллов)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E31F4CB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99,38</w:t>
            </w:r>
          </w:p>
        </w:tc>
      </w:tr>
      <w:tr w:rsidR="008C4DA7" w:rsidRPr="008C4DA7" w14:paraId="5E0A85FE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E9B4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6E2E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DECA7E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AF1B12B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823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наличие телефона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15DFEF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30,00</w:t>
            </w:r>
          </w:p>
        </w:tc>
      </w:tr>
      <w:tr w:rsidR="008C4DA7" w:rsidRPr="008C4DA7" w14:paraId="0E0E9D19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359A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4647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19E230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AB2DDE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7AE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электронной почты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3339CAF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30,00</w:t>
            </w:r>
          </w:p>
        </w:tc>
      </w:tr>
      <w:tr w:rsidR="008C4DA7" w:rsidRPr="008C4DA7" w14:paraId="6172A235" w14:textId="77777777" w:rsidTr="008C4DA7">
        <w:trPr>
          <w:trHeight w:val="12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D926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6A72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7D84BC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FE0EB3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4F10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DBEF2B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28,13</w:t>
            </w:r>
          </w:p>
        </w:tc>
      </w:tr>
      <w:tr w:rsidR="008C4DA7" w:rsidRPr="008C4DA7" w14:paraId="0D4A2D54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5C6E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BC11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3DA716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E3D808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AB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обеспечение технической возможности выражения получателями услуг мнения о качестве условий оказания услуг (наличие анкеты для опроса граждан или гиперссылки на нее)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50B4B07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30,00</w:t>
            </w:r>
          </w:p>
        </w:tc>
      </w:tr>
      <w:tr w:rsidR="008C4DA7" w:rsidRPr="008C4DA7" w14:paraId="53F93DDD" w14:textId="77777777" w:rsidTr="008C4DA7">
        <w:trPr>
          <w:trHeight w:val="18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9A49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B193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B33BC1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AC34EC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1B1869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1.3.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помещениях  организации и на официальном сайте организации в информационно-телекоммуникационной сети «Интернет», (максимально - 100 баллов)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284994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94,88</w:t>
            </w:r>
          </w:p>
        </w:tc>
      </w:tr>
      <w:tr w:rsidR="008C4DA7" w:rsidRPr="008C4DA7" w14:paraId="0B73737B" w14:textId="77777777" w:rsidTr="008C4DA7">
        <w:trPr>
          <w:trHeight w:val="12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737E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872F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31FEDC2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AF11ED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F9F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Удовлетворенность качеством, полнотой и доступностью информации о деятельности организации, размещенной на информационных стендах в помещении организации, (численность опрошенных, ответивших положительно)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E38932F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8956,0</w:t>
            </w:r>
          </w:p>
        </w:tc>
      </w:tr>
      <w:tr w:rsidR="008C4DA7" w:rsidRPr="008C4DA7" w14:paraId="193EE51A" w14:textId="77777777" w:rsidTr="008C4DA7">
        <w:trPr>
          <w:trHeight w:val="15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1DD7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A2FB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8465C1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E48F1C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EA9B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Удовлетворенность качеством, полнотой и доступностью информации о деятельности организации, размещенной на официальном сайте организации в сети "Интернет",(численность опрошенных, ответивших положительно)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38826A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8550,0</w:t>
            </w:r>
          </w:p>
        </w:tc>
      </w:tr>
      <w:tr w:rsidR="008C4DA7" w:rsidRPr="008C4DA7" w14:paraId="016BEAD9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7DE8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0B0D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09D131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4F2B4F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6D7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Численность опрошенных респондентов, получателей услуг,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487D13C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9240,0</w:t>
            </w:r>
          </w:p>
        </w:tc>
      </w:tr>
      <w:tr w:rsidR="008C4DA7" w:rsidRPr="008C4DA7" w14:paraId="6A2B2F0E" w14:textId="77777777" w:rsidTr="008C4DA7">
        <w:trPr>
          <w:trHeight w:val="51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D337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D262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1DBD0F5B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902D0D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7C12A1D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Критерий 2 «Комфортность условий предоставления услуг»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1D742D1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97,55</w:t>
            </w:r>
          </w:p>
        </w:tc>
      </w:tr>
      <w:tr w:rsidR="008C4DA7" w:rsidRPr="008C4DA7" w14:paraId="6E60FF32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911E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1121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F5B7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D74A1BF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E6DFB2B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2.1. Обеспечение в организации комфортных условий для предоставления услуг (каждый пункт - 20 баллов, максимально - 100 баллов)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C49983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98,67</w:t>
            </w:r>
          </w:p>
        </w:tc>
      </w:tr>
      <w:tr w:rsidR="008C4DA7" w:rsidRPr="008C4DA7" w14:paraId="14159C56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B081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3308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A804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8A79208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3B3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 xml:space="preserve">наличие комфортной зоны отдыха (ожидания), оборудованной соответствующей мебелью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ADF503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18,75</w:t>
            </w:r>
          </w:p>
        </w:tc>
      </w:tr>
      <w:tr w:rsidR="008C4DA7" w:rsidRPr="008C4DA7" w14:paraId="78571F5D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B4C0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FCE7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111C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574225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20A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наличие и понятность навигации внутри  организации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A3041C0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18,75</w:t>
            </w:r>
          </w:p>
        </w:tc>
      </w:tr>
      <w:tr w:rsidR="008C4DA7" w:rsidRPr="008C4DA7" w14:paraId="45694EC8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B30F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24912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A337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6456D11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034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доступность питьевой воды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A68E6C2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18,75</w:t>
            </w:r>
          </w:p>
        </w:tc>
      </w:tr>
      <w:tr w:rsidR="008C4DA7" w:rsidRPr="008C4DA7" w14:paraId="5F42C0BA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0323C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410F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CE16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B3EF871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D55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87EB06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17,50</w:t>
            </w:r>
          </w:p>
        </w:tc>
      </w:tr>
      <w:tr w:rsidR="008C4DA7" w:rsidRPr="008C4DA7" w14:paraId="6BBF82CA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880D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3160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0587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39FA6B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F5F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санитарное состояние помещений организации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1A756F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18,75</w:t>
            </w:r>
          </w:p>
        </w:tc>
      </w:tr>
      <w:tr w:rsidR="008C4DA7" w:rsidRPr="008C4DA7" w14:paraId="12C07316" w14:textId="77777777" w:rsidTr="008C4DA7">
        <w:trPr>
          <w:trHeight w:val="12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9696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D958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DE7E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1B5976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E7E1D2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2.3. Доля получателей услуг, удовлетворенных комфортностью условий предоставления услуг (в % от общего числа опрошенных получателей услуг), максимально - 100 баллов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730B5F0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97,00</w:t>
            </w:r>
          </w:p>
        </w:tc>
      </w:tr>
      <w:tr w:rsidR="008C4DA7" w:rsidRPr="008C4DA7" w14:paraId="5B0257BD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BBDA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68A8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D2A0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530E40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5920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число получателей услуг, удовлетворенных комфортностью условий предоставления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86FFB2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8367,0</w:t>
            </w:r>
          </w:p>
        </w:tc>
      </w:tr>
      <w:tr w:rsidR="008C4DA7" w:rsidRPr="008C4DA7" w14:paraId="5F74852F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CC85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DE9C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D3D2C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870935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EF4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Численность опрошенных получателей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77786A1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8640,0</w:t>
            </w:r>
          </w:p>
        </w:tc>
      </w:tr>
      <w:tr w:rsidR="008C4DA7" w:rsidRPr="008C4DA7" w14:paraId="254BCF04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64CD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EBC1C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3362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6E20F737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01B8E7C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Критерий 3 «Доступность услуг для инвалидов»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DA16FD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80,8</w:t>
            </w:r>
          </w:p>
        </w:tc>
      </w:tr>
      <w:tr w:rsidR="008C4DA7" w:rsidRPr="008C4DA7" w14:paraId="1BB6EF8C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1A35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541F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05B0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CE0DB28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9446F8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3.1. Оборудование территории, прилегающей к организации, и ее помещений с учетом доступности для инвалидов (каждый пункт - 20 баллов, максимально - 100 баллов)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177CB1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83,8</w:t>
            </w:r>
          </w:p>
        </w:tc>
      </w:tr>
      <w:tr w:rsidR="008C4DA7" w:rsidRPr="008C4DA7" w14:paraId="6AA94CF2" w14:textId="77777777" w:rsidTr="008C4DA7">
        <w:trPr>
          <w:trHeight w:val="57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09EB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55F3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2BC8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7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0E47C1C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Доступность услуг для инвалидов в соотв.с приказом мин. культуры РФ 599Н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1E1488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8C4DA7" w:rsidRPr="008C4DA7" w14:paraId="4E47C4C8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9C65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ADD0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F603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B5A062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C60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оборудование входных групп пандусами/подъемными платформами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3D9315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16,7</w:t>
            </w:r>
          </w:p>
        </w:tc>
      </w:tr>
      <w:tr w:rsidR="008C4DA7" w:rsidRPr="008C4DA7" w14:paraId="531B2A4E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4FA22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CBD2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129A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6E29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F0F7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7F8E94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16,7</w:t>
            </w:r>
          </w:p>
        </w:tc>
      </w:tr>
      <w:tr w:rsidR="008C4DA7" w:rsidRPr="008C4DA7" w14:paraId="4B41E6F7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2CB6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2ED5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6F24C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A3E7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B0BF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DEB69A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20,0</w:t>
            </w:r>
          </w:p>
        </w:tc>
      </w:tr>
      <w:tr w:rsidR="008C4DA7" w:rsidRPr="008C4DA7" w14:paraId="6EF010E7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678C2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37AF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0994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4892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EFD7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наличие сменных кресел-колясок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D16CE2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17,5</w:t>
            </w:r>
          </w:p>
        </w:tc>
      </w:tr>
      <w:tr w:rsidR="008C4DA7" w:rsidRPr="008C4DA7" w14:paraId="3FD1404D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5513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8DEE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D1C4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315D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42C8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наличие и доступность специально оборудованных санитарно-гигиенических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783A15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8,8</w:t>
            </w:r>
          </w:p>
        </w:tc>
      </w:tr>
      <w:tr w:rsidR="008C4DA7" w:rsidRPr="008C4DA7" w14:paraId="371BD0DC" w14:textId="77777777" w:rsidTr="008C4DA7">
        <w:trPr>
          <w:trHeight w:val="96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C9E9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BFD4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0C6D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7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C90078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 xml:space="preserve">Доступность объекта культурного наследия для инвалидов с учетом требований в соответствии с приказом Мин. культуры РФ от 20.11.2015г. № 2834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123D7D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8C4DA7" w:rsidRPr="008C4DA7" w14:paraId="4E6A34B2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8508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62542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0232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14:paraId="69806DC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3.1.1. Наличие оборудованных входных групп пандусами (подъемными платформами)  (условие выполнено - обозначение 1, условие не выполнено - обозначение 0)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F00152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Итого по показателю 3.1.1. для объекта культурного наследия (максимально 20 баллов)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41394DCB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20,0</w:t>
            </w:r>
          </w:p>
        </w:tc>
      </w:tr>
      <w:tr w:rsidR="008C4DA7" w:rsidRPr="008C4DA7" w14:paraId="2EE26FDD" w14:textId="77777777" w:rsidTr="008C4DA7">
        <w:trPr>
          <w:trHeight w:val="21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4633C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D51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E49C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B47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8E3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1) оборудование входа в здание – объект культурного наследия или на его территорию:</w:t>
            </w:r>
            <w:r w:rsidRPr="008C4DA7">
              <w:rPr>
                <w:rFonts w:ascii="Calibri" w:hAnsi="Calibri" w:cs="Calibri"/>
                <w:sz w:val="22"/>
                <w:szCs w:val="22"/>
              </w:rPr>
              <w:br/>
              <w:t>-оборудование входа ровной площадкой непосредственно перед входной дверью, для обеспечения его доступности для инвалидов на креслах-колясках;</w:t>
            </w:r>
            <w:r w:rsidRPr="008C4DA7">
              <w:rPr>
                <w:rFonts w:ascii="Calibri" w:hAnsi="Calibri" w:cs="Calibri"/>
                <w:sz w:val="22"/>
                <w:szCs w:val="22"/>
              </w:rPr>
              <w:br/>
              <w:t>-расположение входной двери в сочетании с направлением пути подхода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C47F082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8C4DA7" w:rsidRPr="008C4DA7" w14:paraId="60C40D6E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A3372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4852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5738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B32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AB38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оборудование выхода со специальных парковочных мест бордюрными пандусами, расположенными в непосредственной близости от них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9F46B4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8C4DA7" w:rsidRPr="008C4DA7" w14:paraId="16759CC2" w14:textId="77777777" w:rsidTr="008C4DA7">
        <w:trPr>
          <w:trHeight w:val="12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42D3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7ABA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0747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DFE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F0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использование визуального отличающегося цвета поверхности пандуса от цвета горизонтальной площадки;</w:t>
            </w:r>
            <w:r w:rsidRPr="008C4DA7">
              <w:rPr>
                <w:rFonts w:ascii="Calibri" w:hAnsi="Calibri" w:cs="Calibri"/>
                <w:sz w:val="22"/>
                <w:szCs w:val="22"/>
              </w:rPr>
              <w:br/>
              <w:t>-прочное закрепление противоскользящей поверхности пандусов;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1C6108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8C4DA7" w:rsidRPr="008C4DA7" w14:paraId="5DB2BD21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B866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02C0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5159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9CB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2EB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обеспечение возможности входа и выхода из объекта культурного наследия, в том числе с использованием специальных подъездных устройств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18BDD3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8C4DA7" w:rsidRPr="008C4DA7" w14:paraId="5BE8DDA3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E8AA2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9350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5298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14:paraId="7D364EB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3.1.2. Наличие выделенных стоянок для автотранспортных средств инвалидов (условие выполнено - обозначение 1, условие не выполнено - обозначение 0)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777CC28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Итого по показателю 3.1.2. для объекта культурного наследия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9DFDB32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20,0</w:t>
            </w:r>
          </w:p>
        </w:tc>
      </w:tr>
      <w:tr w:rsidR="008C4DA7" w:rsidRPr="008C4DA7" w14:paraId="37BFBA32" w14:textId="77777777" w:rsidTr="008C4DA7">
        <w:trPr>
          <w:trHeight w:val="306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B933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AF55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25D4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247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C192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4DA7">
              <w:rPr>
                <w:rFonts w:ascii="Calibri" w:hAnsi="Calibri" w:cs="Calibri"/>
                <w:sz w:val="20"/>
                <w:szCs w:val="20"/>
              </w:rPr>
              <w:t>Организация размещения специальных мест для транспорта инвалидов:</w:t>
            </w:r>
            <w:r w:rsidRPr="008C4DA7">
              <w:rPr>
                <w:rFonts w:ascii="Calibri" w:hAnsi="Calibri" w:cs="Calibri"/>
                <w:sz w:val="20"/>
                <w:szCs w:val="20"/>
              </w:rPr>
              <w:br/>
              <w:t>-размещение специальных парковочных мест рядом друг с другом и обозначение их местонахождения указателем, расположенным рядом с главным входом в здание;</w:t>
            </w:r>
            <w:r w:rsidRPr="008C4DA7">
              <w:rPr>
                <w:rFonts w:ascii="Calibri" w:hAnsi="Calibri" w:cs="Calibri"/>
                <w:sz w:val="20"/>
                <w:szCs w:val="20"/>
              </w:rPr>
              <w:br/>
              <w:t>-обозначение специальных парковочных мест наземной разметкой с обозначением как на поверхности парковки, так и с помощью вертикального знака;</w:t>
            </w:r>
            <w:r w:rsidRPr="008C4DA7">
              <w:rPr>
                <w:rFonts w:ascii="Calibri" w:hAnsi="Calibri" w:cs="Calibri"/>
                <w:sz w:val="20"/>
                <w:szCs w:val="20"/>
              </w:rPr>
              <w:br/>
              <w:t>- создание системы управления/наблюдения, чтобы выделенные специальные парковочные места использовались только инвалидами;</w:t>
            </w:r>
            <w:r w:rsidRPr="008C4DA7">
              <w:rPr>
                <w:rFonts w:ascii="Calibri" w:hAnsi="Calibri" w:cs="Calibri"/>
                <w:sz w:val="20"/>
                <w:szCs w:val="20"/>
              </w:rPr>
              <w:br/>
              <w:t>- расположение специальных парковочных мест как можно ближе к входу в сооружение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5EEDDC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8C4DA7" w:rsidRPr="008C4DA7" w14:paraId="004A4AF6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6D6E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EFB0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08A8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14:paraId="757FB1E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3.1.3. Наличие адаптированных лифтов, поручней, расширенных дверных проемов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ED9396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Итого по показателю 3.1.3. для объекта культурного наследия (максимально 20 баллов)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E7CAEC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20,0</w:t>
            </w:r>
          </w:p>
        </w:tc>
      </w:tr>
      <w:tr w:rsidR="008C4DA7" w:rsidRPr="008C4DA7" w14:paraId="5B13BE76" w14:textId="77777777" w:rsidTr="008C4DA7">
        <w:trPr>
          <w:trHeight w:val="15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A6F1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4E09C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9905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76D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39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3) Организация путей движения на объекте культурного наследия:</w:t>
            </w:r>
            <w:r w:rsidRPr="008C4DA7">
              <w:rPr>
                <w:rFonts w:ascii="Calibri" w:hAnsi="Calibri" w:cs="Calibri"/>
                <w:sz w:val="22"/>
                <w:szCs w:val="22"/>
              </w:rPr>
              <w:br/>
              <w:t>-обеспечение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свойств ступеней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611FC9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8C4DA7" w:rsidRPr="008C4DA7" w14:paraId="34A43DE1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EA902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67A0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4699C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644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DF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устройство входного вестибюля с учетом предоставления инвалиду в кресле-коляске возможности ее использования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E8EBAE2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8C4DA7" w:rsidRPr="008C4DA7" w14:paraId="5B5AEC61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6C00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267F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C811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5F7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573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обеспечение альтернативного способа преодоления перепада высот с помощью ступеней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94947F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</w:tr>
      <w:tr w:rsidR="008C4DA7" w:rsidRPr="008C4DA7" w14:paraId="5B1BAEFE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B25AC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1088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21DF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90408E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AD6A25F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3.2. Обеспечение в организации условий доступности, позволяющих инвалидам получать услуги наравне с другими (каждый пункт - 20 баллов, максимально - 100 баллов)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71FD42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71,3</w:t>
            </w:r>
          </w:p>
        </w:tc>
      </w:tr>
      <w:tr w:rsidR="008C4DA7" w:rsidRPr="008C4DA7" w14:paraId="38C5590B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52EA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B711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F6B6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B694B81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66F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2B4AFB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8,8</w:t>
            </w:r>
          </w:p>
        </w:tc>
      </w:tr>
      <w:tr w:rsidR="008C4DA7" w:rsidRPr="008C4DA7" w14:paraId="50AD4CAB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5CDD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7937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02F1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3EA70E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EE2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C8FB8B2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8,8</w:t>
            </w:r>
          </w:p>
        </w:tc>
      </w:tr>
      <w:tr w:rsidR="008C4DA7" w:rsidRPr="008C4DA7" w14:paraId="193FF94B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32B5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18B2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54BD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DFC2332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FAB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1446E1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13,8</w:t>
            </w:r>
          </w:p>
        </w:tc>
      </w:tr>
      <w:tr w:rsidR="008C4DA7" w:rsidRPr="008C4DA7" w14:paraId="1111AB47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B67A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4F88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EC14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659E57B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A95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наличие альтернативной версии официального сайта организации в информационно-телекоммуникационной сети «Интернет» для инвалидов по зрению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46FDC8EB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20,0</w:t>
            </w:r>
          </w:p>
        </w:tc>
      </w:tr>
      <w:tr w:rsidR="008C4DA7" w:rsidRPr="008C4DA7" w14:paraId="7A158CB5" w14:textId="77777777" w:rsidTr="008C4DA7">
        <w:trPr>
          <w:trHeight w:val="15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4765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CE69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7C40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237A31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12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организации);- наличие возможности предоставления услуги в дистанционном режиме или на дому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2971BE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20,0</w:t>
            </w:r>
          </w:p>
        </w:tc>
      </w:tr>
      <w:tr w:rsidR="008C4DA7" w:rsidRPr="008C4DA7" w14:paraId="7A31DD87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3F34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85DA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EBE3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0A4344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6772C2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3.3. Доля получателей услуг, удовлетворенных доступностью услуг для инвалидов (в % от общего числа опрошенных получателей услуг - инвалидов), максимально - 100 баллов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4E617F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90,7</w:t>
            </w:r>
          </w:p>
        </w:tc>
      </w:tr>
      <w:tr w:rsidR="008C4DA7" w:rsidRPr="008C4DA7" w14:paraId="13846CB9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C87D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4306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29FF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C3F7C7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510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Число опрошенных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3B00A3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329,0</w:t>
            </w:r>
          </w:p>
        </w:tc>
      </w:tr>
      <w:tr w:rsidR="008C4DA7" w:rsidRPr="008C4DA7" w14:paraId="3E2927C2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BA40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0DB4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88C0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531D27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45B2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Число удовлетворенных доступностью услуг для инвалидов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2756ED2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304,0</w:t>
            </w:r>
          </w:p>
        </w:tc>
      </w:tr>
      <w:tr w:rsidR="008C4DA7" w:rsidRPr="008C4DA7" w14:paraId="5FA73826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7238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ADB0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114A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942093B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75690FF8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Критерий 4 «Доброжелательность, вежливость работников организации»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A96A0E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94,9</w:t>
            </w:r>
          </w:p>
        </w:tc>
      </w:tr>
      <w:tr w:rsidR="008C4DA7" w:rsidRPr="008C4DA7" w14:paraId="3B629471" w14:textId="77777777" w:rsidTr="008C4DA7">
        <w:trPr>
          <w:trHeight w:val="21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1E42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B21B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8FFA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5C4C73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91C6EF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4.1.1.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услуг), максимально - 100 баллов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2DAB51B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94,3</w:t>
            </w:r>
          </w:p>
        </w:tc>
      </w:tr>
      <w:tr w:rsidR="008C4DA7" w:rsidRPr="008C4DA7" w14:paraId="5393EEDC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57F6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56FC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E0B9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9FEB78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A26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Число опрошенных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767C8E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8640,0</w:t>
            </w:r>
          </w:p>
        </w:tc>
      </w:tr>
      <w:tr w:rsidR="008C4DA7" w:rsidRPr="008C4DA7" w14:paraId="02AE8527" w14:textId="77777777" w:rsidTr="008C4DA7">
        <w:trPr>
          <w:trHeight w:val="12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F41B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7FFF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45AE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71079DB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EE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E1FBD50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8149,0</w:t>
            </w:r>
          </w:p>
        </w:tc>
      </w:tr>
      <w:tr w:rsidR="008C4DA7" w:rsidRPr="008C4DA7" w14:paraId="57676320" w14:textId="77777777" w:rsidTr="008C4DA7">
        <w:trPr>
          <w:trHeight w:val="15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6C98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E789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5384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20E076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F3F49BF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4.2.1.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, максимально - 100 баллов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9FCEEF0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97,9</w:t>
            </w:r>
          </w:p>
        </w:tc>
      </w:tr>
      <w:tr w:rsidR="008C4DA7" w:rsidRPr="008C4DA7" w14:paraId="57574BED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298B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9995E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D92C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B3497C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DC8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Число опрошенных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4ACE197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8640,0</w:t>
            </w:r>
          </w:p>
        </w:tc>
      </w:tr>
      <w:tr w:rsidR="008C4DA7" w:rsidRPr="008C4DA7" w14:paraId="73D0253F" w14:textId="77777777" w:rsidTr="008C4DA7">
        <w:trPr>
          <w:trHeight w:val="12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8966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F601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6F8D2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2D48AA7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CD89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Число получателей услуг, удовлетворенных доброжелательностью, вежливостью работников организации, обеспечивающих непосредственное оказание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7F4C25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8454,0</w:t>
            </w:r>
          </w:p>
        </w:tc>
      </w:tr>
      <w:tr w:rsidR="008C4DA7" w:rsidRPr="008C4DA7" w14:paraId="408A09E9" w14:textId="77777777" w:rsidTr="008C4DA7">
        <w:trPr>
          <w:trHeight w:val="24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1D11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EDB62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326C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F12802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3CBEB74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4.3.1. 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услуг), максимально - 100 баллов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114A850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90,4</w:t>
            </w:r>
          </w:p>
        </w:tc>
      </w:tr>
      <w:tr w:rsidR="008C4DA7" w:rsidRPr="008C4DA7" w14:paraId="6BC3395E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B0B6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2685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A4C6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1E1704C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D08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Число опрошенных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2155985F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8640,0</w:t>
            </w:r>
          </w:p>
        </w:tc>
      </w:tr>
      <w:tr w:rsidR="008C4DA7" w:rsidRPr="008C4DA7" w14:paraId="04CAC423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CC89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7B24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01A5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42EC0A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08E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CE0528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7799,0</w:t>
            </w:r>
          </w:p>
        </w:tc>
      </w:tr>
      <w:tr w:rsidR="008C4DA7" w:rsidRPr="008C4DA7" w14:paraId="6587BD65" w14:textId="77777777" w:rsidTr="008C4DA7">
        <w:trPr>
          <w:trHeight w:val="43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32F6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E8791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396F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6133AB5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vAlign w:val="center"/>
            <w:hideMark/>
          </w:tcPr>
          <w:p w14:paraId="164217FB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Критерий 5 «Удовлетворенность условиями оказания услуг»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09EC211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94,6</w:t>
            </w:r>
          </w:p>
        </w:tc>
      </w:tr>
      <w:tr w:rsidR="008C4DA7" w:rsidRPr="008C4DA7" w14:paraId="110AB3F3" w14:textId="77777777" w:rsidTr="008C4DA7">
        <w:trPr>
          <w:trHeight w:val="12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9C6E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F55F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2CA3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3B46AC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B7078F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5.1. Готовность получателей услуг рекомендовать организацию родственникам и знакомым (могли бы ее рекомендовать, если бы была возможность выбора организации), максимально - 100 баллов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4DD18BB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92,0</w:t>
            </w:r>
          </w:p>
        </w:tc>
      </w:tr>
      <w:tr w:rsidR="008C4DA7" w:rsidRPr="008C4DA7" w14:paraId="5CB0757A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627F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86C3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CAEB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507341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422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Число опрошенных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984F4C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8640,0</w:t>
            </w:r>
          </w:p>
        </w:tc>
      </w:tr>
      <w:tr w:rsidR="008C4DA7" w:rsidRPr="008C4DA7" w14:paraId="7D17D016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79FB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6F383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8E61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7B00A2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2F11" w14:textId="160BF00A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Число получателей услуг,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4DA7">
              <w:rPr>
                <w:rFonts w:ascii="Calibri" w:hAnsi="Calibri" w:cs="Calibri"/>
                <w:sz w:val="22"/>
                <w:szCs w:val="22"/>
              </w:rPr>
              <w:t>которые готовы рекомендовать организацию родственникам и знакомым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854824F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7936,0</w:t>
            </w:r>
          </w:p>
        </w:tc>
      </w:tr>
      <w:tr w:rsidR="008C4DA7" w:rsidRPr="008C4DA7" w14:paraId="250FD1C7" w14:textId="77777777" w:rsidTr="008C4DA7">
        <w:trPr>
          <w:trHeight w:val="9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CF7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191E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6E897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0F5C000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ED37CF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5.2. Удовлетворенность получателей услуг графиком работы организации (в % от общего числа опрошенных получателей услуг), максимально - 100 баллов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26EF091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98,2</w:t>
            </w:r>
          </w:p>
        </w:tc>
      </w:tr>
      <w:tr w:rsidR="008C4DA7" w:rsidRPr="008C4DA7" w14:paraId="1AF85D5E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F96BB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6832A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2A638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1FF828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E96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Число опрошенных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28DF4E3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8640,0</w:t>
            </w:r>
          </w:p>
        </w:tc>
      </w:tr>
      <w:tr w:rsidR="008C4DA7" w:rsidRPr="008C4DA7" w14:paraId="2AFB28FE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29BC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E9D0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ABB7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D164DE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497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Число получателей услуг, удовлетворенных графиком работы организации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E695BFE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8486,0</w:t>
            </w:r>
          </w:p>
        </w:tc>
      </w:tr>
      <w:tr w:rsidR="008C4DA7" w:rsidRPr="008C4DA7" w14:paraId="319A7CCE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06CB9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79D8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2C685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DA69DF0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C05C001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5.3. Удовлетворенность получателей услуг в целом условиями оказания услуг в организации, максимально - 100 баллов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3A3E52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94,9</w:t>
            </w:r>
          </w:p>
        </w:tc>
      </w:tr>
      <w:tr w:rsidR="008C4DA7" w:rsidRPr="008C4DA7" w14:paraId="0973795A" w14:textId="77777777" w:rsidTr="008C4DA7">
        <w:trPr>
          <w:trHeight w:val="315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2C5CD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B1094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7E61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161EE06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198D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Число опрошенных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9E1E0A2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8640,0</w:t>
            </w:r>
          </w:p>
        </w:tc>
      </w:tr>
      <w:tr w:rsidR="008C4DA7" w:rsidRPr="008C4DA7" w14:paraId="3AA02876" w14:textId="77777777" w:rsidTr="008C4DA7">
        <w:trPr>
          <w:trHeight w:val="600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324A6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1BB90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5532F" w14:textId="77777777" w:rsidR="008C4DA7" w:rsidRPr="008C4DA7" w:rsidRDefault="008C4DA7" w:rsidP="008C4DA7">
            <w:pPr>
              <w:rPr>
                <w:rFonts w:ascii="Calibri" w:hAnsi="Calibri" w:cs="Calibri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D75240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80A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</w:rPr>
            </w:pPr>
            <w:r w:rsidRPr="008C4DA7">
              <w:rPr>
                <w:rFonts w:ascii="Calibri" w:hAnsi="Calibri" w:cs="Calibri"/>
                <w:sz w:val="22"/>
                <w:szCs w:val="22"/>
              </w:rPr>
              <w:t>Число получателей услуг, удовлетворенных в целом условиями оказания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3AADDA65" w14:textId="77777777" w:rsidR="008C4DA7" w:rsidRPr="008C4DA7" w:rsidRDefault="008C4DA7" w:rsidP="008C4DA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8C4DA7">
              <w:rPr>
                <w:rFonts w:ascii="Calibri" w:hAnsi="Calibri" w:cs="Calibri"/>
                <w:b/>
                <w:bCs/>
                <w:color w:val="FFFFFF"/>
              </w:rPr>
              <w:t>8190,0</w:t>
            </w:r>
          </w:p>
        </w:tc>
      </w:tr>
    </w:tbl>
    <w:p w14:paraId="59B7052A" w14:textId="1641CC4F" w:rsidR="00BB25CC" w:rsidRDefault="00BB25CC" w:rsidP="0032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7AF2A" w14:textId="77777777" w:rsidR="008252E6" w:rsidRDefault="008252E6" w:rsidP="0032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E02D5" w14:textId="77777777" w:rsidR="00854186" w:rsidRDefault="00854186" w:rsidP="008252E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FF">
        <w:rPr>
          <w:rFonts w:ascii="Times New Roman" w:hAnsi="Times New Roman" w:cs="Times New Roman"/>
          <w:sz w:val="28"/>
          <w:szCs w:val="28"/>
        </w:rPr>
        <w:t>На основании данных, полученных организацией-оператором по итогам проведенных дистанционного и очного этапов исследования, выстроен предварительный рейтинг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культуры (Диаграмма 2).</w:t>
      </w:r>
    </w:p>
    <w:p w14:paraId="14CF98C5" w14:textId="77777777" w:rsidR="00854186" w:rsidRDefault="00854186" w:rsidP="008252E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баллы по каждой организации определены расчетным путем исходя из результатов очного этапа – визита экспертов в учреждения культуры и анонимного анкетирования получателей услуг. Анкеты содержат вопросы по всем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пяти критериям независимой оценки. Важным аспектом в данном случае является то, что </w:t>
      </w:r>
      <w:r>
        <w:rPr>
          <w:rFonts w:ascii="Times New Roman" w:hAnsi="Times New Roman" w:cs="Times New Roman"/>
          <w:bCs/>
          <w:sz w:val="28"/>
          <w:szCs w:val="28"/>
        </w:rPr>
        <w:t>общий балл по критериям 4 и 5 формируется исключительно основываясь на мнении респондентов, которое может носить субъективный характер и быть связано с тем, что респонденты не использовали дистанционные способы взаимодействия организации с получателями услуг или не обращали внимание на информацию, размещенную для общего использования на информационных ресурсах, а также по исключительно субъективным причинам не удовлетворены качеством условий оказания услуг той или иной организацией культуры в целом.</w:t>
      </w:r>
    </w:p>
    <w:p w14:paraId="7B248CEA" w14:textId="77777777" w:rsidR="00854186" w:rsidRDefault="00854186" w:rsidP="008252E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Следует так же отметить тот факт, что в рамках формирования баллов организаций по критерию 3 в расчет о качестве условий оказания услуг организациями культуры принимается мнение исключительно тех респондентов, которые ответили утвердительно на вопрос о наличии у них установленной группы инвалидности. </w:t>
      </w:r>
    </w:p>
    <w:p w14:paraId="443ED48F" w14:textId="77777777" w:rsidR="00854186" w:rsidRDefault="00854186" w:rsidP="008252E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Комментарии и рекомендации респондентов о качестве условий оказания услуг организациями культуры приведены в отчетах по каждой организации культуры. Укрупненно сводные данные о баллах каждой организации культуры в разрезе показателей и критериев независимой оценки приведены в Таблице 4.</w:t>
      </w:r>
    </w:p>
    <w:p w14:paraId="396D4CFD" w14:textId="77777777" w:rsidR="002A74EC" w:rsidRDefault="002A74EC" w:rsidP="008252E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F53FD" w14:textId="77777777" w:rsidR="00003494" w:rsidRDefault="00003494" w:rsidP="006B72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003494" w:rsidSect="00D82B88">
          <w:headerReference w:type="default" r:id="rId26"/>
          <w:pgSz w:w="11906" w:h="16838"/>
          <w:pgMar w:top="1134" w:right="567" w:bottom="992" w:left="1276" w:header="709" w:footer="709" w:gutter="0"/>
          <w:cols w:space="708"/>
          <w:titlePg/>
          <w:docGrid w:linePitch="360"/>
        </w:sectPr>
      </w:pPr>
    </w:p>
    <w:p w14:paraId="7FB5CEB9" w14:textId="7E7CCFC4" w:rsidR="00CD0597" w:rsidRDefault="0077664C" w:rsidP="00854186">
      <w:pPr>
        <w:pStyle w:val="ConsPlusNonformat"/>
        <w:jc w:val="right"/>
        <w:rPr>
          <w:rFonts w:ascii="Times New Roman" w:hAnsi="Times New Roman" w:cs="Times New Roman"/>
          <w:b/>
          <w:noProof/>
          <w:sz w:val="28"/>
          <w:szCs w:val="28"/>
          <w:shd w:val="clear" w:color="auto" w:fill="FFFFFF" w:themeFill="background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28C6A28" wp14:editId="33E373E5">
            <wp:simplePos x="0" y="0"/>
            <wp:positionH relativeFrom="column">
              <wp:posOffset>-407284</wp:posOffset>
            </wp:positionH>
            <wp:positionV relativeFrom="paragraph">
              <wp:posOffset>-275287</wp:posOffset>
            </wp:positionV>
            <wp:extent cx="10288987" cy="7299297"/>
            <wp:effectExtent l="0" t="0" r="17145" b="16510"/>
            <wp:wrapNone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186">
        <w:rPr>
          <w:rFonts w:ascii="Times New Roman" w:hAnsi="Times New Roman" w:cs="Times New Roman"/>
          <w:b/>
          <w:noProof/>
          <w:sz w:val="28"/>
          <w:szCs w:val="28"/>
          <w:shd w:val="clear" w:color="auto" w:fill="FFFFFF" w:themeFill="background1"/>
        </w:rPr>
        <w:t>Диаграмма 2</w:t>
      </w:r>
    </w:p>
    <w:p w14:paraId="7CC889C9" w14:textId="284F5AC1" w:rsidR="00854186" w:rsidRDefault="00854186" w:rsidP="00854186">
      <w:pPr>
        <w:pStyle w:val="ConsPlusNonformat"/>
        <w:jc w:val="right"/>
        <w:rPr>
          <w:rFonts w:ascii="Times New Roman" w:hAnsi="Times New Roman" w:cs="Times New Roman"/>
          <w:noProof/>
          <w:sz w:val="28"/>
          <w:szCs w:val="28"/>
          <w:shd w:val="clear" w:color="auto" w:fill="FFFFFF" w:themeFill="background1"/>
        </w:rPr>
      </w:pPr>
    </w:p>
    <w:p w14:paraId="345AEA84" w14:textId="77777777" w:rsidR="008230CF" w:rsidRDefault="008230CF" w:rsidP="000034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EE3A598" w14:textId="77777777" w:rsidR="00003494" w:rsidRDefault="00003494" w:rsidP="0032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47151" w14:textId="2A0AE195" w:rsidR="00040F26" w:rsidRDefault="00040F26" w:rsidP="0032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40F26" w:rsidSect="008875A6">
          <w:pgSz w:w="16838" w:h="11906" w:orient="landscape"/>
          <w:pgMar w:top="709" w:right="820" w:bottom="567" w:left="992" w:header="709" w:footer="709" w:gutter="0"/>
          <w:cols w:space="708"/>
          <w:titlePg/>
          <w:docGrid w:linePitch="360"/>
        </w:sectPr>
      </w:pPr>
    </w:p>
    <w:p w14:paraId="288BF3A3" w14:textId="240D9E5D" w:rsidR="00040F26" w:rsidRDefault="0077664C" w:rsidP="002F084B">
      <w:pPr>
        <w:pStyle w:val="ConsPlusNonformat"/>
        <w:tabs>
          <w:tab w:val="left" w:pos="993"/>
        </w:tabs>
        <w:spacing w:line="276" w:lineRule="auto"/>
        <w:ind w:left="567" w:hanging="567"/>
        <w:jc w:val="right"/>
        <w:rPr>
          <w:rFonts w:ascii="Times New Roman" w:hAnsi="Times New Roman" w:cs="Times New Roman"/>
        </w:rPr>
      </w:pPr>
      <w:r w:rsidRPr="0077664C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5E4F76B" wp14:editId="07D0466D">
            <wp:simplePos x="0" y="0"/>
            <wp:positionH relativeFrom="column">
              <wp:posOffset>-447040</wp:posOffset>
            </wp:positionH>
            <wp:positionV relativeFrom="paragraph">
              <wp:posOffset>170456</wp:posOffset>
            </wp:positionV>
            <wp:extent cx="10363571" cy="62255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099" cy="622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84B">
        <w:rPr>
          <w:rFonts w:ascii="Times New Roman" w:hAnsi="Times New Roman" w:cs="Times New Roman"/>
        </w:rPr>
        <w:t>Таблица 4</w:t>
      </w:r>
    </w:p>
    <w:p w14:paraId="1C0E8B6F" w14:textId="4D8FE33E" w:rsidR="00040F26" w:rsidRDefault="00040F26">
      <w:pPr>
        <w:spacing w:after="160" w:line="259" w:lineRule="auto"/>
        <w:rPr>
          <w:sz w:val="20"/>
          <w:szCs w:val="20"/>
        </w:rPr>
      </w:pPr>
      <w:r>
        <w:br w:type="page"/>
      </w:r>
    </w:p>
    <w:p w14:paraId="7507E548" w14:textId="77777777" w:rsidR="0036295F" w:rsidRDefault="0036295F" w:rsidP="00D05D7B">
      <w:pPr>
        <w:pStyle w:val="ConsPlusNonformat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6295F" w:rsidSect="00040F26">
          <w:pgSz w:w="16838" w:h="11906" w:orient="landscape"/>
          <w:pgMar w:top="1134" w:right="1134" w:bottom="567" w:left="992" w:header="709" w:footer="709" w:gutter="0"/>
          <w:cols w:space="708"/>
          <w:titlePg/>
          <w:docGrid w:linePitch="360"/>
        </w:sectPr>
      </w:pPr>
    </w:p>
    <w:p w14:paraId="4AF3F1B1" w14:textId="77777777" w:rsidR="0036295F" w:rsidRDefault="0036295F" w:rsidP="0036295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1F2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обобщения и анализа информации о качестве условий оказания услуг </w:t>
      </w:r>
      <w:r>
        <w:rPr>
          <w:rFonts w:ascii="Times New Roman" w:hAnsi="Times New Roman" w:cs="Times New Roman"/>
          <w:sz w:val="28"/>
          <w:szCs w:val="28"/>
        </w:rPr>
        <w:t>учреждениями культуры</w:t>
      </w:r>
      <w:r w:rsidRPr="00E141F2">
        <w:rPr>
          <w:rFonts w:ascii="Times New Roman" w:hAnsi="Times New Roman" w:cs="Times New Roman"/>
          <w:sz w:val="28"/>
          <w:szCs w:val="28"/>
        </w:rPr>
        <w:t>, отраслевые значения</w:t>
      </w:r>
      <w:r>
        <w:rPr>
          <w:rFonts w:ascii="Times New Roman" w:hAnsi="Times New Roman" w:cs="Times New Roman"/>
          <w:sz w:val="28"/>
          <w:szCs w:val="28"/>
        </w:rPr>
        <w:t xml:space="preserve"> ниже 95 баллов</w:t>
      </w:r>
      <w:r w:rsidRPr="00E141F2">
        <w:rPr>
          <w:rFonts w:ascii="Times New Roman" w:hAnsi="Times New Roman" w:cs="Times New Roman"/>
          <w:sz w:val="28"/>
          <w:szCs w:val="28"/>
        </w:rPr>
        <w:t xml:space="preserve"> сложились по следующ</w:t>
      </w:r>
      <w:r>
        <w:rPr>
          <w:rFonts w:ascii="Times New Roman" w:hAnsi="Times New Roman" w:cs="Times New Roman"/>
          <w:sz w:val="28"/>
          <w:szCs w:val="28"/>
        </w:rPr>
        <w:t>им показателям</w:t>
      </w:r>
      <w:r w:rsidRPr="00E141F2">
        <w:rPr>
          <w:rFonts w:ascii="Times New Roman" w:hAnsi="Times New Roman" w:cs="Times New Roman"/>
          <w:sz w:val="28"/>
          <w:szCs w:val="28"/>
        </w:rPr>
        <w:t xml:space="preserve"> критери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E141F2">
        <w:rPr>
          <w:rFonts w:ascii="Times New Roman" w:hAnsi="Times New Roman" w:cs="Times New Roman"/>
          <w:sz w:val="28"/>
          <w:szCs w:val="28"/>
        </w:rPr>
        <w:t xml:space="preserve"> оценки качества условий оказания услуг организациями:</w:t>
      </w:r>
    </w:p>
    <w:p w14:paraId="0B8BFAEE" w14:textId="77777777" w:rsidR="0036295F" w:rsidRDefault="0036295F" w:rsidP="009A43B3">
      <w:pPr>
        <w:pStyle w:val="ConsPlusNonformat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1</w:t>
      </w:r>
      <w:r w:rsidRPr="00641F44">
        <w:rPr>
          <w:rFonts w:ascii="Times New Roman" w:hAnsi="Times New Roman" w:cs="Times New Roman"/>
          <w:sz w:val="28"/>
          <w:szCs w:val="28"/>
        </w:rPr>
        <w:t>.</w:t>
      </w:r>
      <w:r w:rsidR="006E7EFF">
        <w:rPr>
          <w:rFonts w:ascii="Times New Roman" w:hAnsi="Times New Roman" w:cs="Times New Roman"/>
          <w:sz w:val="28"/>
          <w:szCs w:val="28"/>
        </w:rPr>
        <w:t>1</w:t>
      </w:r>
      <w:r w:rsidRPr="00641F44">
        <w:rPr>
          <w:rFonts w:ascii="Times New Roman" w:hAnsi="Times New Roman" w:cs="Times New Roman"/>
          <w:sz w:val="28"/>
          <w:szCs w:val="28"/>
        </w:rPr>
        <w:t xml:space="preserve">. </w:t>
      </w:r>
      <w:r w:rsidR="006E7EFF" w:rsidRPr="006E7EFF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организации, размещенной на информационных стендах в помещении учреждения, перечню информации и требованиям к ней, установленным нормативными правовыми актами</w:t>
      </w:r>
      <w:r w:rsidRPr="00B84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E7EFF">
        <w:rPr>
          <w:rFonts w:ascii="Times New Roman" w:hAnsi="Times New Roman" w:cs="Times New Roman"/>
          <w:sz w:val="28"/>
          <w:szCs w:val="28"/>
        </w:rPr>
        <w:t>90,31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142637F5" w14:textId="77777777" w:rsidR="007E465C" w:rsidRDefault="007E465C" w:rsidP="007E465C">
      <w:pPr>
        <w:pStyle w:val="ConsPlusNonformat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1.3. </w:t>
      </w:r>
      <w:r w:rsidRPr="007E465C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помещениях организации и на официальном сайте организации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- 94,88 балла;</w:t>
      </w:r>
    </w:p>
    <w:p w14:paraId="193D6E06" w14:textId="7D26D3BF" w:rsidR="0036295F" w:rsidRDefault="0036295F" w:rsidP="009A43B3">
      <w:pPr>
        <w:pStyle w:val="ConsPlusNonformat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641F44">
        <w:rPr>
          <w:rFonts w:ascii="Times New Roman" w:hAnsi="Times New Roman" w:cs="Times New Roman"/>
          <w:sz w:val="28"/>
          <w:szCs w:val="28"/>
        </w:rPr>
        <w:t>3.1. Оборудование территории, прилегающей к организации, и ее помещений с учетом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7664C">
        <w:rPr>
          <w:rFonts w:ascii="Times New Roman" w:hAnsi="Times New Roman" w:cs="Times New Roman"/>
          <w:sz w:val="28"/>
          <w:szCs w:val="28"/>
        </w:rPr>
        <w:t>83,80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64B2A29C" w14:textId="77777777" w:rsidR="0036295F" w:rsidRDefault="0036295F" w:rsidP="009A43B3">
      <w:pPr>
        <w:pStyle w:val="ConsPlusNonformat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641F44">
        <w:rPr>
          <w:rFonts w:ascii="Times New Roman" w:hAnsi="Times New Roman" w:cs="Times New Roman"/>
          <w:sz w:val="28"/>
          <w:szCs w:val="28"/>
        </w:rPr>
        <w:t>3.2. Обеспечение в организации условий доступности, позволяющих инвалидам получать услуги наравне с другими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44CE0">
        <w:rPr>
          <w:rFonts w:ascii="Times New Roman" w:hAnsi="Times New Roman" w:cs="Times New Roman"/>
          <w:sz w:val="28"/>
          <w:szCs w:val="28"/>
        </w:rPr>
        <w:t>71,30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341530FC" w14:textId="524B7604" w:rsidR="0036295F" w:rsidRPr="00B8485A" w:rsidRDefault="0036295F" w:rsidP="009A43B3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B8485A">
        <w:rPr>
          <w:sz w:val="28"/>
          <w:szCs w:val="28"/>
        </w:rPr>
        <w:t>Показатель 3.</w:t>
      </w:r>
      <w:r>
        <w:rPr>
          <w:sz w:val="28"/>
          <w:szCs w:val="28"/>
        </w:rPr>
        <w:t>3</w:t>
      </w:r>
      <w:r w:rsidRPr="00B8485A">
        <w:rPr>
          <w:sz w:val="28"/>
          <w:szCs w:val="28"/>
        </w:rPr>
        <w:t>. Доля получателей услуг, удовлетворенных</w:t>
      </w:r>
      <w:r>
        <w:rPr>
          <w:sz w:val="28"/>
          <w:szCs w:val="28"/>
        </w:rPr>
        <w:t xml:space="preserve"> </w:t>
      </w:r>
      <w:r w:rsidRPr="00B8485A">
        <w:rPr>
          <w:sz w:val="28"/>
          <w:szCs w:val="28"/>
        </w:rPr>
        <w:t>доступностью услуг для инвалидов</w:t>
      </w:r>
      <w:r>
        <w:rPr>
          <w:sz w:val="28"/>
          <w:szCs w:val="28"/>
        </w:rPr>
        <w:t xml:space="preserve"> из числа лиц с ОВЗ – </w:t>
      </w:r>
      <w:r w:rsidR="0077664C">
        <w:rPr>
          <w:sz w:val="28"/>
          <w:szCs w:val="28"/>
        </w:rPr>
        <w:t>90,70</w:t>
      </w:r>
      <w:r>
        <w:rPr>
          <w:sz w:val="28"/>
          <w:szCs w:val="28"/>
        </w:rPr>
        <w:t>;</w:t>
      </w:r>
    </w:p>
    <w:p w14:paraId="2C05061F" w14:textId="77777777" w:rsidR="0036295F" w:rsidRDefault="0036295F" w:rsidP="009A43B3">
      <w:pPr>
        <w:pStyle w:val="ConsPlusNonformat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4.3.</w:t>
      </w:r>
      <w:r w:rsidRPr="00641F44">
        <w:rPr>
          <w:rFonts w:ascii="Times New Roman" w:hAnsi="Times New Roman" w:cs="Times New Roman"/>
          <w:sz w:val="28"/>
          <w:szCs w:val="28"/>
        </w:rPr>
        <w:t xml:space="preserve"> Удовлетворенность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E465C">
        <w:rPr>
          <w:rFonts w:ascii="Times New Roman" w:hAnsi="Times New Roman" w:cs="Times New Roman"/>
          <w:sz w:val="28"/>
          <w:szCs w:val="28"/>
        </w:rPr>
        <w:t>90,4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57C88D2E" w14:textId="2CB1E881" w:rsidR="0036295F" w:rsidRDefault="0036295F" w:rsidP="009A43B3">
      <w:pPr>
        <w:pStyle w:val="ConsPlusNonformat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5.1. </w:t>
      </w:r>
      <w:r w:rsidRPr="00B8485A">
        <w:rPr>
          <w:rFonts w:ascii="Times New Roman" w:hAnsi="Times New Roman" w:cs="Times New Roman"/>
          <w:sz w:val="28"/>
          <w:szCs w:val="28"/>
        </w:rPr>
        <w:t>Готовность получателей услуг рекомендовать организацию родственникам и знакомым (могли бы ее рекомендовать, если бы была возможность выбора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7664C">
        <w:rPr>
          <w:rFonts w:ascii="Times New Roman" w:hAnsi="Times New Roman" w:cs="Times New Roman"/>
          <w:sz w:val="28"/>
          <w:szCs w:val="28"/>
        </w:rPr>
        <w:t>92,00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43DD0736" w14:textId="77777777" w:rsidR="0036295F" w:rsidRPr="008252E6" w:rsidRDefault="0036295F" w:rsidP="009A43B3">
      <w:pPr>
        <w:pStyle w:val="ConsPlusNonformat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2E6">
        <w:rPr>
          <w:rFonts w:ascii="Times New Roman" w:hAnsi="Times New Roman" w:cs="Times New Roman"/>
          <w:sz w:val="28"/>
          <w:szCs w:val="28"/>
        </w:rPr>
        <w:t xml:space="preserve">Показатель 5.3. Удовлетворенность получателей услуг в целом условиями оказания услуг в организации – </w:t>
      </w:r>
      <w:r w:rsidR="006E7EFF" w:rsidRPr="008252E6">
        <w:rPr>
          <w:rFonts w:ascii="Times New Roman" w:hAnsi="Times New Roman" w:cs="Times New Roman"/>
          <w:sz w:val="28"/>
          <w:szCs w:val="28"/>
        </w:rPr>
        <w:t>94,90</w:t>
      </w:r>
      <w:r w:rsidRPr="008252E6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14:paraId="63855595" w14:textId="77777777" w:rsidR="00DB67A4" w:rsidRPr="0036295F" w:rsidRDefault="00DB67A4" w:rsidP="0036295F">
      <w:pPr>
        <w:pStyle w:val="ConsPlusNonformat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576BB" w14:textId="77777777" w:rsidR="0036295F" w:rsidRPr="00DB67A4" w:rsidRDefault="0036295F" w:rsidP="00DB67A4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7A4">
        <w:rPr>
          <w:rFonts w:ascii="Times New Roman" w:hAnsi="Times New Roman" w:cs="Times New Roman"/>
          <w:b/>
          <w:sz w:val="28"/>
          <w:szCs w:val="28"/>
        </w:rPr>
        <w:t xml:space="preserve">4.2. Свод замечаний и рекомендаций экспертов и респондентов для учреждений культуры (с учетом обособленных структурных подразделений), в отношении которых проводится независимая оценка качества условий оказания услуг в 2022 году: </w:t>
      </w:r>
    </w:p>
    <w:p w14:paraId="2168B3BC" w14:textId="77777777" w:rsidR="0036295F" w:rsidRDefault="0036295F">
      <w:pPr>
        <w:spacing w:after="160" w:line="259" w:lineRule="auto"/>
        <w:rPr>
          <w:b/>
          <w:sz w:val="28"/>
          <w:szCs w:val="28"/>
        </w:rPr>
        <w:sectPr w:rsidR="0036295F" w:rsidSect="0036295F">
          <w:pgSz w:w="11906" w:h="16838"/>
          <w:pgMar w:top="1134" w:right="567" w:bottom="992" w:left="1134" w:header="709" w:footer="709" w:gutter="0"/>
          <w:cols w:space="708"/>
          <w:titlePg/>
          <w:docGrid w:linePitch="360"/>
        </w:sectPr>
      </w:pPr>
    </w:p>
    <w:p w14:paraId="48C3F7EE" w14:textId="77777777" w:rsidR="0036295F" w:rsidRPr="008E41A8" w:rsidRDefault="0036295F" w:rsidP="0036295F">
      <w:pPr>
        <w:ind w:firstLine="708"/>
        <w:jc w:val="both"/>
        <w:rPr>
          <w:b/>
          <w:color w:val="000000"/>
          <w:sz w:val="28"/>
          <w:szCs w:val="28"/>
        </w:rPr>
      </w:pPr>
      <w:r w:rsidRPr="008E41A8">
        <w:rPr>
          <w:b/>
          <w:sz w:val="28"/>
          <w:szCs w:val="28"/>
        </w:rPr>
        <w:lastRenderedPageBreak/>
        <w:t xml:space="preserve">4.2.1. </w:t>
      </w:r>
      <w:r w:rsidRPr="008E41A8">
        <w:rPr>
          <w:b/>
          <w:sz w:val="28"/>
          <w:szCs w:val="28"/>
          <w:lang w:bidi="ru-RU"/>
        </w:rPr>
        <w:t>ГБУК СК «Музейно-выставочный комплекс «Моя страна. Моя история»</w:t>
      </w:r>
    </w:p>
    <w:p w14:paraId="210B4DFD" w14:textId="77777777" w:rsidR="0036295F" w:rsidRPr="008E41A8" w:rsidRDefault="0036295F" w:rsidP="0036295F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7C3FDBE2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49BBA54C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3EC12BE7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13BE07D9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043EE531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38E354F4" w14:textId="77777777" w:rsidR="0036295F" w:rsidRPr="008E41A8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</w:tc>
      </w:tr>
      <w:tr w:rsidR="0036295F" w:rsidRPr="008E41A8" w14:paraId="3A3AC767" w14:textId="77777777" w:rsidTr="008252E6">
        <w:trPr>
          <w:trHeight w:val="2316"/>
        </w:trPr>
        <w:tc>
          <w:tcPr>
            <w:tcW w:w="5003" w:type="dxa"/>
            <w:shd w:val="clear" w:color="auto" w:fill="auto"/>
          </w:tcPr>
          <w:p w14:paraId="7BEB4663" w14:textId="77777777" w:rsidR="0036295F" w:rsidRPr="008E41A8" w:rsidRDefault="0036295F" w:rsidP="0036295F">
            <w:pPr>
              <w:jc w:val="both"/>
            </w:pPr>
            <w:r w:rsidRPr="008E41A8">
              <w:t>Показатель 1.1.</w:t>
            </w:r>
          </w:p>
          <w:p w14:paraId="0BF85002" w14:textId="77777777" w:rsidR="0036295F" w:rsidRPr="008E41A8" w:rsidRDefault="0036295F" w:rsidP="0036295F">
            <w:pPr>
              <w:jc w:val="both"/>
            </w:pPr>
          </w:p>
          <w:p w14:paraId="502222EF" w14:textId="77777777" w:rsidR="0036295F" w:rsidRPr="008E41A8" w:rsidRDefault="0036295F" w:rsidP="0036295F">
            <w:pPr>
              <w:jc w:val="both"/>
            </w:pPr>
            <w:r w:rsidRPr="008E41A8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48A30C3B" w14:textId="77777777" w:rsidR="0036295F" w:rsidRPr="008E41A8" w:rsidRDefault="0036295F" w:rsidP="0036295F">
            <w:pPr>
              <w:jc w:val="both"/>
            </w:pPr>
          </w:p>
        </w:tc>
        <w:tc>
          <w:tcPr>
            <w:tcW w:w="4064" w:type="dxa"/>
          </w:tcPr>
          <w:p w14:paraId="3219125E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</w:tcPr>
          <w:p w14:paraId="06E27F50" w14:textId="77777777" w:rsidR="0036295F" w:rsidRPr="008E41A8" w:rsidRDefault="0036295F" w:rsidP="0036295F">
            <w:pPr>
              <w:jc w:val="both"/>
            </w:pPr>
          </w:p>
        </w:tc>
      </w:tr>
      <w:tr w:rsidR="00E22B2E" w:rsidRPr="008E41A8" w14:paraId="2DC0878E" w14:textId="77777777" w:rsidTr="0036295F">
        <w:tc>
          <w:tcPr>
            <w:tcW w:w="5003" w:type="dxa"/>
            <w:shd w:val="clear" w:color="auto" w:fill="auto"/>
          </w:tcPr>
          <w:p w14:paraId="7C007BC1" w14:textId="77777777" w:rsidR="00E22B2E" w:rsidRPr="008E41A8" w:rsidRDefault="00E22B2E" w:rsidP="0036295F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информационных стендах</w:t>
            </w:r>
            <w:r w:rsidRPr="008E41A8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399883F0" w14:textId="77777777" w:rsidR="00E22B2E" w:rsidRPr="008E41A8" w:rsidRDefault="00E22B2E" w:rsidP="0036295F">
            <w:pPr>
              <w:jc w:val="both"/>
            </w:pPr>
            <w:r>
              <w:t>На сайте организации культуры не достаточно информативно для лиц с ОВЗ размещена информация о доступной среде</w:t>
            </w:r>
          </w:p>
        </w:tc>
        <w:tc>
          <w:tcPr>
            <w:tcW w:w="5954" w:type="dxa"/>
            <w:vMerge w:val="restart"/>
            <w:shd w:val="clear" w:color="auto" w:fill="auto"/>
          </w:tcPr>
          <w:p w14:paraId="2B0A6C86" w14:textId="77777777" w:rsidR="00E22B2E" w:rsidRDefault="00E22B2E" w:rsidP="00E22B2E">
            <w:pPr>
              <w:jc w:val="both"/>
            </w:pPr>
            <w:r>
              <w:t>Рекомендации экспертов и респондентов:</w:t>
            </w:r>
          </w:p>
          <w:p w14:paraId="49F21E74" w14:textId="77777777" w:rsidR="0087793A" w:rsidRDefault="0087793A" w:rsidP="0087793A">
            <w:pPr>
              <w:jc w:val="both"/>
            </w:pPr>
            <w:r>
              <w:t xml:space="preserve">В раздел «Доступность услуг для инвалидов» на сайте добавить: </w:t>
            </w:r>
          </w:p>
          <w:p w14:paraId="688736CF" w14:textId="77777777" w:rsidR="0087793A" w:rsidRDefault="0087793A" w:rsidP="0087793A">
            <w:pPr>
              <w:jc w:val="both"/>
            </w:pPr>
            <w:r>
              <w:t xml:space="preserve">- информацию о наличии для инвалидов-колясочников сменного кресла; </w:t>
            </w:r>
          </w:p>
          <w:p w14:paraId="264E87E8" w14:textId="77777777" w:rsidR="00E22B2E" w:rsidRPr="0087793A" w:rsidRDefault="0087793A" w:rsidP="0087793A">
            <w:pPr>
              <w:jc w:val="both"/>
            </w:pPr>
            <w:r>
              <w:t>- информацию о расположении имеющейся стоянки автотранспорта для инвалидов.</w:t>
            </w:r>
          </w:p>
        </w:tc>
      </w:tr>
      <w:tr w:rsidR="00E22B2E" w:rsidRPr="008E41A8" w14:paraId="0090F4B3" w14:textId="77777777" w:rsidTr="0036295F">
        <w:tc>
          <w:tcPr>
            <w:tcW w:w="5003" w:type="dxa"/>
            <w:shd w:val="clear" w:color="auto" w:fill="auto"/>
          </w:tcPr>
          <w:p w14:paraId="4E1D15DF" w14:textId="77777777" w:rsidR="00E22B2E" w:rsidRPr="008E41A8" w:rsidRDefault="00E22B2E" w:rsidP="0036295F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официальном сайте организации</w:t>
            </w:r>
            <w:r w:rsidRPr="008E41A8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4CDCEA32" w14:textId="77777777" w:rsidR="00E22B2E" w:rsidRPr="008E41A8" w:rsidRDefault="00E22B2E" w:rsidP="0036295F">
            <w:pPr>
              <w:jc w:val="both"/>
            </w:pPr>
          </w:p>
        </w:tc>
        <w:tc>
          <w:tcPr>
            <w:tcW w:w="5954" w:type="dxa"/>
            <w:vMerge/>
            <w:shd w:val="clear" w:color="auto" w:fill="auto"/>
          </w:tcPr>
          <w:p w14:paraId="5211665E" w14:textId="77777777" w:rsidR="00E22B2E" w:rsidRPr="008E41A8" w:rsidRDefault="00E22B2E" w:rsidP="0036295F">
            <w:pPr>
              <w:jc w:val="both"/>
            </w:pPr>
          </w:p>
        </w:tc>
      </w:tr>
      <w:tr w:rsidR="0036295F" w:rsidRPr="008E41A8" w14:paraId="59D77713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5408349E" w14:textId="77777777" w:rsidR="0036295F" w:rsidRPr="008E41A8" w:rsidRDefault="0036295F" w:rsidP="0036295F">
            <w:pPr>
              <w:jc w:val="center"/>
            </w:pPr>
            <w:r w:rsidRPr="008E41A8">
              <w:t>Критерий 2 Комфортность условий предоставления услуг</w:t>
            </w:r>
          </w:p>
        </w:tc>
      </w:tr>
      <w:tr w:rsidR="0087793A" w:rsidRPr="008E41A8" w14:paraId="794A3DC2" w14:textId="77777777" w:rsidTr="0087793A">
        <w:trPr>
          <w:trHeight w:val="1126"/>
        </w:trPr>
        <w:tc>
          <w:tcPr>
            <w:tcW w:w="5003" w:type="dxa"/>
            <w:shd w:val="clear" w:color="auto" w:fill="auto"/>
          </w:tcPr>
          <w:p w14:paraId="3A000BDD" w14:textId="77777777" w:rsidR="0087793A" w:rsidRPr="008E41A8" w:rsidRDefault="0087793A" w:rsidP="0036295F">
            <w:pPr>
              <w:jc w:val="both"/>
            </w:pPr>
            <w:r w:rsidRPr="008E41A8">
              <w:t xml:space="preserve">Показатель 2.1. </w:t>
            </w:r>
          </w:p>
          <w:p w14:paraId="2ED3EFB5" w14:textId="77777777" w:rsidR="0087793A" w:rsidRPr="008E41A8" w:rsidRDefault="0087793A" w:rsidP="0036295F">
            <w:pPr>
              <w:jc w:val="both"/>
            </w:pPr>
          </w:p>
          <w:p w14:paraId="139FC51A" w14:textId="77777777" w:rsidR="0087793A" w:rsidRPr="008E41A8" w:rsidRDefault="0087793A" w:rsidP="0036295F">
            <w:pPr>
              <w:jc w:val="both"/>
            </w:pPr>
            <w:r w:rsidRPr="008E41A8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735941D2" w14:textId="77777777" w:rsidR="0087793A" w:rsidRPr="008E41A8" w:rsidRDefault="0087793A" w:rsidP="0036295F">
            <w:pPr>
              <w:jc w:val="both"/>
            </w:pPr>
          </w:p>
        </w:tc>
        <w:tc>
          <w:tcPr>
            <w:tcW w:w="5954" w:type="dxa"/>
            <w:vMerge w:val="restart"/>
            <w:shd w:val="clear" w:color="auto" w:fill="auto"/>
          </w:tcPr>
          <w:p w14:paraId="423F0B27" w14:textId="77777777" w:rsidR="0087793A" w:rsidRDefault="0087793A" w:rsidP="0087793A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респондентов: </w:t>
            </w:r>
          </w:p>
          <w:p w14:paraId="079BA65F" w14:textId="77777777" w:rsidR="0087793A" w:rsidRPr="008E41A8" w:rsidRDefault="0087793A" w:rsidP="0087793A">
            <w:pPr>
              <w:jc w:val="both"/>
            </w:pPr>
            <w:r>
              <w:t>1. В большом фойе музея добавить места для пожилых посетителей и родителей с детьми</w:t>
            </w:r>
          </w:p>
        </w:tc>
      </w:tr>
      <w:tr w:rsidR="0087793A" w:rsidRPr="008E41A8" w14:paraId="3C443CDC" w14:textId="77777777" w:rsidTr="0087793A">
        <w:trPr>
          <w:trHeight w:val="845"/>
        </w:trPr>
        <w:tc>
          <w:tcPr>
            <w:tcW w:w="5003" w:type="dxa"/>
            <w:shd w:val="clear" w:color="auto" w:fill="auto"/>
          </w:tcPr>
          <w:p w14:paraId="303044F9" w14:textId="77777777" w:rsidR="0087793A" w:rsidRPr="008E41A8" w:rsidRDefault="0087793A" w:rsidP="0036295F">
            <w:pPr>
              <w:jc w:val="both"/>
            </w:pPr>
            <w:r w:rsidRPr="008E41A8">
              <w:t xml:space="preserve">Показатель 2.3. </w:t>
            </w:r>
          </w:p>
          <w:p w14:paraId="46D2C3EC" w14:textId="77777777" w:rsidR="0087793A" w:rsidRPr="008E41A8" w:rsidRDefault="0087793A" w:rsidP="0036295F">
            <w:pPr>
              <w:jc w:val="both"/>
            </w:pPr>
          </w:p>
          <w:p w14:paraId="1EB308CE" w14:textId="77777777" w:rsidR="0087793A" w:rsidRPr="008E41A8" w:rsidRDefault="0087793A" w:rsidP="0036295F">
            <w:pPr>
              <w:jc w:val="both"/>
            </w:pPr>
            <w:r w:rsidRPr="008E41A8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55659908" w14:textId="77777777" w:rsidR="0087793A" w:rsidRPr="008E41A8" w:rsidRDefault="0087793A" w:rsidP="0036295F">
            <w:pPr>
              <w:jc w:val="both"/>
            </w:pPr>
          </w:p>
        </w:tc>
        <w:tc>
          <w:tcPr>
            <w:tcW w:w="5954" w:type="dxa"/>
            <w:vMerge/>
            <w:shd w:val="clear" w:color="auto" w:fill="auto"/>
          </w:tcPr>
          <w:p w14:paraId="35ACABB6" w14:textId="77777777" w:rsidR="0087793A" w:rsidRPr="008E41A8" w:rsidRDefault="0087793A" w:rsidP="0087793A">
            <w:pPr>
              <w:jc w:val="both"/>
            </w:pPr>
          </w:p>
        </w:tc>
      </w:tr>
    </w:tbl>
    <w:p w14:paraId="20DF924D" w14:textId="24A1E4A5" w:rsidR="0036295F" w:rsidRDefault="0036295F" w:rsidP="0036295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D48FB" w14:textId="67E6711A" w:rsidR="008252E6" w:rsidRDefault="008252E6" w:rsidP="0036295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DE204" w14:textId="3CC9FC4B" w:rsidR="008252E6" w:rsidRDefault="008252E6" w:rsidP="0036295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08F9B" w14:textId="77777777" w:rsidR="008252E6" w:rsidRPr="008E41A8" w:rsidRDefault="008252E6" w:rsidP="0036295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C474D" w14:textId="75649888" w:rsidR="0036295F" w:rsidRPr="008252E6" w:rsidRDefault="0036295F" w:rsidP="0036295F">
      <w:pPr>
        <w:ind w:firstLine="708"/>
        <w:jc w:val="both"/>
        <w:rPr>
          <w:bCs/>
          <w:sz w:val="28"/>
          <w:szCs w:val="28"/>
        </w:rPr>
      </w:pPr>
      <w:r w:rsidRPr="008E41A8">
        <w:rPr>
          <w:b/>
          <w:sz w:val="28"/>
          <w:szCs w:val="28"/>
        </w:rPr>
        <w:lastRenderedPageBreak/>
        <w:t xml:space="preserve">4.2.2. </w:t>
      </w:r>
      <w:r w:rsidRPr="008E41A8">
        <w:rPr>
          <w:b/>
          <w:bCs/>
          <w:sz w:val="28"/>
          <w:szCs w:val="28"/>
        </w:rPr>
        <w:t xml:space="preserve">ГБУК СК «Ставропольский литературный центр» </w:t>
      </w:r>
      <w:r w:rsidRPr="008252E6">
        <w:rPr>
          <w:i/>
          <w:color w:val="000000"/>
          <w:shd w:val="clear" w:color="auto" w:fill="FFFFFF"/>
        </w:rPr>
        <w:t>(является объектом культурного наследия регионального значения "Доходный дом")</w:t>
      </w:r>
    </w:p>
    <w:p w14:paraId="584818B5" w14:textId="77777777" w:rsidR="0036295F" w:rsidRPr="008E41A8" w:rsidRDefault="0036295F" w:rsidP="0036295F">
      <w:pPr>
        <w:ind w:firstLine="708"/>
        <w:jc w:val="both"/>
        <w:rPr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5CC008A8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60E8B962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5B1CD870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7CA839D8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2E0F2CFF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4E18F22B" w14:textId="77777777" w:rsidR="0036295F" w:rsidRPr="008E41A8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</w:tc>
      </w:tr>
      <w:tr w:rsidR="0036295F" w:rsidRPr="008E41A8" w14:paraId="51C3A5C6" w14:textId="77777777" w:rsidTr="0036295F">
        <w:tc>
          <w:tcPr>
            <w:tcW w:w="5003" w:type="dxa"/>
            <w:shd w:val="clear" w:color="auto" w:fill="auto"/>
          </w:tcPr>
          <w:p w14:paraId="173DF028" w14:textId="77777777" w:rsidR="0036295F" w:rsidRPr="008E41A8" w:rsidRDefault="0036295F" w:rsidP="0036295F">
            <w:pPr>
              <w:jc w:val="both"/>
            </w:pPr>
            <w:r w:rsidRPr="008E41A8">
              <w:t>Показатель 1.1.</w:t>
            </w:r>
          </w:p>
          <w:p w14:paraId="3E32E6E1" w14:textId="77777777" w:rsidR="0036295F" w:rsidRPr="008E41A8" w:rsidRDefault="0036295F" w:rsidP="0036295F">
            <w:pPr>
              <w:jc w:val="both"/>
            </w:pPr>
          </w:p>
          <w:p w14:paraId="41D00FFE" w14:textId="77777777" w:rsidR="0036295F" w:rsidRDefault="0036295F" w:rsidP="0036295F">
            <w:pPr>
              <w:jc w:val="both"/>
            </w:pPr>
            <w:r w:rsidRPr="008E41A8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</w:t>
            </w:r>
            <w:r w:rsidR="0087793A">
              <w:t>м нормативными правовыми актами</w:t>
            </w:r>
          </w:p>
          <w:p w14:paraId="66025D56" w14:textId="77777777" w:rsidR="00832B78" w:rsidRPr="008E41A8" w:rsidRDefault="00832B78" w:rsidP="0036295F">
            <w:pPr>
              <w:jc w:val="both"/>
            </w:pPr>
          </w:p>
        </w:tc>
        <w:tc>
          <w:tcPr>
            <w:tcW w:w="4064" w:type="dxa"/>
          </w:tcPr>
          <w:p w14:paraId="03C392D3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</w:tcPr>
          <w:p w14:paraId="00E44F52" w14:textId="77777777" w:rsidR="0036295F" w:rsidRPr="008E41A8" w:rsidRDefault="0036295F" w:rsidP="0036295F">
            <w:pPr>
              <w:jc w:val="both"/>
            </w:pPr>
          </w:p>
        </w:tc>
      </w:tr>
      <w:tr w:rsidR="0087793A" w:rsidRPr="008E41A8" w14:paraId="114220CC" w14:textId="77777777" w:rsidTr="00CD56AF">
        <w:tc>
          <w:tcPr>
            <w:tcW w:w="5003" w:type="dxa"/>
            <w:shd w:val="clear" w:color="auto" w:fill="auto"/>
          </w:tcPr>
          <w:p w14:paraId="59BB847B" w14:textId="77777777" w:rsidR="0087793A" w:rsidRPr="008E41A8" w:rsidRDefault="0087793A" w:rsidP="0087793A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информационных стендах</w:t>
            </w:r>
            <w:r w:rsidRPr="008E41A8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09D6490A" w14:textId="77777777" w:rsidR="0087793A" w:rsidRPr="008E41A8" w:rsidRDefault="0087793A" w:rsidP="0087793A">
            <w:pPr>
              <w:jc w:val="both"/>
            </w:pPr>
            <w:r>
              <w:rPr>
                <w:color w:val="000000" w:themeColor="text1"/>
              </w:rPr>
              <w:t>Открытость и доступность информации об организации культуры обеспечена не в полном соответствии с требованиями, установленными действующими нормативно-правовыми актами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7CBCBCC0" w14:textId="77777777" w:rsidR="0087793A" w:rsidRDefault="0087793A" w:rsidP="00856782">
            <w:pPr>
              <w:pStyle w:val="a9"/>
              <w:numPr>
                <w:ilvl w:val="0"/>
                <w:numId w:val="16"/>
              </w:numPr>
              <w:suppressAutoHyphens/>
              <w:jc w:val="both"/>
            </w:pPr>
            <w:r>
              <w:t>1. Систематизировать информацию на стенах в организации культуры: организовать единый стенд с предусмотренным законодательно перечнем информации в фойе организации.</w:t>
            </w:r>
          </w:p>
          <w:p w14:paraId="37DF6C15" w14:textId="28A9FD65" w:rsidR="00832B78" w:rsidRDefault="0087793A" w:rsidP="003D2F03">
            <w:pPr>
              <w:pStyle w:val="a9"/>
              <w:numPr>
                <w:ilvl w:val="0"/>
                <w:numId w:val="16"/>
              </w:numPr>
              <w:suppressAutoHyphens/>
              <w:jc w:val="both"/>
            </w:pPr>
            <w:r>
              <w:t xml:space="preserve">2. Обеспечить наличие на стендах в организации культуры недостающей информации согласно нулевым значениям в приложении к </w:t>
            </w:r>
            <w:r w:rsidR="00832B78">
              <w:t>аналитическому отчету по организации</w:t>
            </w:r>
            <w:r>
              <w:t>.</w:t>
            </w:r>
          </w:p>
        </w:tc>
      </w:tr>
      <w:tr w:rsidR="0087793A" w:rsidRPr="008E41A8" w14:paraId="30B4187B" w14:textId="77777777" w:rsidTr="00CD56AF">
        <w:tc>
          <w:tcPr>
            <w:tcW w:w="5003" w:type="dxa"/>
            <w:shd w:val="clear" w:color="auto" w:fill="auto"/>
          </w:tcPr>
          <w:p w14:paraId="30F0EA4F" w14:textId="77777777" w:rsidR="0087793A" w:rsidRDefault="0087793A" w:rsidP="0087793A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официальном сайте организации</w:t>
            </w:r>
            <w:r w:rsidRPr="008E41A8">
              <w:t xml:space="preserve"> в информационно-телекоммуникационной сети "Интернет"</w:t>
            </w:r>
          </w:p>
          <w:p w14:paraId="25599505" w14:textId="77777777" w:rsidR="00832B78" w:rsidRPr="008E41A8" w:rsidRDefault="00832B78" w:rsidP="0087793A">
            <w:pPr>
              <w:jc w:val="both"/>
            </w:pPr>
          </w:p>
        </w:tc>
        <w:tc>
          <w:tcPr>
            <w:tcW w:w="4064" w:type="dxa"/>
            <w:vMerge/>
          </w:tcPr>
          <w:p w14:paraId="78B69CC2" w14:textId="77777777" w:rsidR="0087793A" w:rsidRPr="008E41A8" w:rsidRDefault="0087793A" w:rsidP="0087793A">
            <w:pPr>
              <w:jc w:val="both"/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10A8A44F" w14:textId="77777777" w:rsidR="0087793A" w:rsidRDefault="0087793A" w:rsidP="00856782">
            <w:pPr>
              <w:pStyle w:val="a9"/>
              <w:numPr>
                <w:ilvl w:val="0"/>
                <w:numId w:val="17"/>
              </w:numPr>
              <w:suppressAutoHyphens/>
              <w:ind w:left="0" w:firstLine="0"/>
              <w:jc w:val="both"/>
            </w:pPr>
            <w:r>
              <w:t xml:space="preserve">Обеспечить наличие на сайте организации культуры недостающей информации согласно нулевым значениям в приложении к </w:t>
            </w:r>
            <w:r w:rsidR="00832B78">
              <w:t>аналитическому отчету по организации</w:t>
            </w:r>
            <w:r>
              <w:t>.</w:t>
            </w:r>
          </w:p>
        </w:tc>
      </w:tr>
      <w:tr w:rsidR="0036295F" w:rsidRPr="008E41A8" w14:paraId="2D3A930C" w14:textId="77777777" w:rsidTr="0087793A">
        <w:trPr>
          <w:trHeight w:val="2026"/>
        </w:trPr>
        <w:tc>
          <w:tcPr>
            <w:tcW w:w="5003" w:type="dxa"/>
            <w:shd w:val="clear" w:color="auto" w:fill="auto"/>
          </w:tcPr>
          <w:p w14:paraId="081BFFDA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1.3. </w:t>
            </w:r>
          </w:p>
          <w:p w14:paraId="35330784" w14:textId="77777777" w:rsidR="0036295F" w:rsidRPr="008E41A8" w:rsidRDefault="0036295F" w:rsidP="0036295F">
            <w:pPr>
              <w:jc w:val="both"/>
            </w:pPr>
          </w:p>
          <w:p w14:paraId="01B42B13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77E51C64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2B7F13C7" w14:textId="77777777" w:rsidR="0087793A" w:rsidRPr="0087793A" w:rsidRDefault="0087793A" w:rsidP="0087793A">
            <w:pPr>
              <w:jc w:val="both"/>
              <w:rPr>
                <w:u w:val="single"/>
              </w:rPr>
            </w:pPr>
            <w:r w:rsidRPr="0087793A">
              <w:rPr>
                <w:u w:val="single"/>
              </w:rPr>
              <w:t>Рекомендации экспертов и респондентов:</w:t>
            </w:r>
          </w:p>
          <w:p w14:paraId="452695FB" w14:textId="77777777" w:rsidR="0087793A" w:rsidRPr="0087793A" w:rsidRDefault="0087793A" w:rsidP="0087793A">
            <w:pPr>
              <w:jc w:val="both"/>
            </w:pPr>
            <w:r w:rsidRPr="0087793A">
              <w:t>1. Добавить на сайте в раздел «Доступность услуг для инвалидов»:</w:t>
            </w:r>
          </w:p>
          <w:p w14:paraId="74548C1B" w14:textId="77777777" w:rsidR="0087793A" w:rsidRPr="0087793A" w:rsidRDefault="0087793A" w:rsidP="0087793A">
            <w:pPr>
              <w:jc w:val="both"/>
            </w:pPr>
            <w:r w:rsidRPr="0087793A">
              <w:t xml:space="preserve">- информацию о наличии для инвалидов-колясочников сменного кресла; </w:t>
            </w:r>
          </w:p>
          <w:p w14:paraId="6A8FE469" w14:textId="77777777" w:rsidR="0036295F" w:rsidRPr="008E41A8" w:rsidRDefault="0087793A" w:rsidP="0087793A">
            <w:pPr>
              <w:jc w:val="both"/>
            </w:pPr>
            <w:r w:rsidRPr="0087793A">
              <w:t>- информацию о расположении имеющейся ближней бесплатной или платной стоянки для автотранспорта инвалидов.</w:t>
            </w:r>
          </w:p>
        </w:tc>
      </w:tr>
      <w:tr w:rsidR="0036295F" w:rsidRPr="008E41A8" w14:paraId="06AF7BD2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3B27F359" w14:textId="77777777" w:rsidR="0036295F" w:rsidRPr="008E41A8" w:rsidRDefault="0036295F" w:rsidP="0036295F">
            <w:pPr>
              <w:jc w:val="center"/>
            </w:pPr>
            <w:r w:rsidRPr="008E41A8">
              <w:lastRenderedPageBreak/>
              <w:t>Критерий 2 Комфортность условий предоставления услуг</w:t>
            </w:r>
          </w:p>
        </w:tc>
      </w:tr>
      <w:tr w:rsidR="00832B78" w:rsidRPr="008E41A8" w14:paraId="5BE7693F" w14:textId="77777777" w:rsidTr="008252E6">
        <w:trPr>
          <w:trHeight w:val="1417"/>
        </w:trPr>
        <w:tc>
          <w:tcPr>
            <w:tcW w:w="5003" w:type="dxa"/>
            <w:shd w:val="clear" w:color="auto" w:fill="auto"/>
          </w:tcPr>
          <w:p w14:paraId="152DDCA4" w14:textId="77777777" w:rsidR="00832B78" w:rsidRPr="008E41A8" w:rsidRDefault="00832B78" w:rsidP="0036295F">
            <w:pPr>
              <w:jc w:val="both"/>
            </w:pPr>
            <w:r w:rsidRPr="008E41A8">
              <w:t xml:space="preserve">Показатель 2.1. </w:t>
            </w:r>
          </w:p>
          <w:p w14:paraId="1B763FA5" w14:textId="77777777" w:rsidR="00832B78" w:rsidRPr="008E41A8" w:rsidRDefault="00832B78" w:rsidP="0036295F">
            <w:pPr>
              <w:jc w:val="both"/>
            </w:pPr>
          </w:p>
          <w:p w14:paraId="22745C08" w14:textId="77777777" w:rsidR="00832B78" w:rsidRPr="008E41A8" w:rsidRDefault="00832B78" w:rsidP="0036295F">
            <w:pPr>
              <w:jc w:val="both"/>
            </w:pPr>
            <w:r w:rsidRPr="008E41A8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64FB767F" w14:textId="77777777" w:rsidR="00832B78" w:rsidRPr="008E41A8" w:rsidRDefault="00832B78" w:rsidP="00832B78">
            <w:pPr>
              <w:jc w:val="both"/>
            </w:pPr>
            <w:r>
              <w:t xml:space="preserve">Не в полной мере обеспечено условие о доступности питьевой воды для получателей услуг в организации </w:t>
            </w:r>
          </w:p>
        </w:tc>
        <w:tc>
          <w:tcPr>
            <w:tcW w:w="5954" w:type="dxa"/>
            <w:vMerge w:val="restart"/>
            <w:shd w:val="clear" w:color="auto" w:fill="auto"/>
          </w:tcPr>
          <w:p w14:paraId="1DFDCCF1" w14:textId="77777777" w:rsidR="00832B78" w:rsidRPr="00832B78" w:rsidRDefault="00832B78" w:rsidP="00832B78">
            <w:pPr>
              <w:jc w:val="both"/>
              <w:rPr>
                <w:u w:val="single"/>
              </w:rPr>
            </w:pPr>
            <w:r w:rsidRPr="00832B78">
              <w:rPr>
                <w:u w:val="single"/>
              </w:rPr>
              <w:t xml:space="preserve">Рекомендации экспертов и респондентов: </w:t>
            </w:r>
          </w:p>
          <w:p w14:paraId="2CABF51F" w14:textId="77777777" w:rsidR="00832B78" w:rsidRPr="008E41A8" w:rsidRDefault="00832B78" w:rsidP="00832B78">
            <w:pPr>
              <w:jc w:val="both"/>
            </w:pPr>
            <w:r w:rsidRPr="00832B78">
              <w:t>Обеспечить доступность питьевой воды для посетителей на постоянной основе. Разместить кулер или графины с водой, с одноразовыми стаканами в фойе/холле/зале</w:t>
            </w:r>
          </w:p>
        </w:tc>
      </w:tr>
      <w:tr w:rsidR="00832B78" w:rsidRPr="008E41A8" w14:paraId="5F4CBBAC" w14:textId="77777777" w:rsidTr="008252E6">
        <w:trPr>
          <w:trHeight w:val="1407"/>
        </w:trPr>
        <w:tc>
          <w:tcPr>
            <w:tcW w:w="5003" w:type="dxa"/>
            <w:shd w:val="clear" w:color="auto" w:fill="auto"/>
          </w:tcPr>
          <w:p w14:paraId="57BD7E8F" w14:textId="77777777" w:rsidR="00832B78" w:rsidRPr="008E41A8" w:rsidRDefault="00832B78" w:rsidP="0036295F">
            <w:pPr>
              <w:jc w:val="both"/>
            </w:pPr>
            <w:r w:rsidRPr="008E41A8">
              <w:t xml:space="preserve">Показатель 2.3. </w:t>
            </w:r>
          </w:p>
          <w:p w14:paraId="1BAD2AA3" w14:textId="77777777" w:rsidR="00832B78" w:rsidRPr="008E41A8" w:rsidRDefault="00832B78" w:rsidP="0036295F">
            <w:pPr>
              <w:jc w:val="both"/>
            </w:pPr>
          </w:p>
          <w:p w14:paraId="5D497E43" w14:textId="77777777" w:rsidR="00832B78" w:rsidRPr="008E41A8" w:rsidRDefault="00832B78" w:rsidP="0036295F">
            <w:pPr>
              <w:jc w:val="both"/>
            </w:pPr>
            <w:r w:rsidRPr="008E41A8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677DC261" w14:textId="77777777" w:rsidR="00832B78" w:rsidRPr="008E41A8" w:rsidRDefault="00832B78" w:rsidP="0036295F">
            <w:pPr>
              <w:jc w:val="both"/>
            </w:pPr>
          </w:p>
        </w:tc>
        <w:tc>
          <w:tcPr>
            <w:tcW w:w="5954" w:type="dxa"/>
            <w:vMerge/>
            <w:shd w:val="clear" w:color="auto" w:fill="auto"/>
          </w:tcPr>
          <w:p w14:paraId="5E96EE9C" w14:textId="77777777" w:rsidR="00832B78" w:rsidRPr="008E41A8" w:rsidRDefault="00832B78" w:rsidP="0036295F">
            <w:pPr>
              <w:jc w:val="both"/>
            </w:pPr>
          </w:p>
        </w:tc>
      </w:tr>
      <w:tr w:rsidR="0036295F" w:rsidRPr="008E41A8" w14:paraId="37147C70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1DC8AFFF" w14:textId="77777777" w:rsidR="0036295F" w:rsidRPr="008E41A8" w:rsidRDefault="0036295F" w:rsidP="0036295F">
            <w:pPr>
              <w:jc w:val="center"/>
            </w:pPr>
            <w:r w:rsidRPr="008E41A8">
              <w:t>Критерий 3 Доступность услуг для инвалидов</w:t>
            </w:r>
          </w:p>
        </w:tc>
      </w:tr>
      <w:tr w:rsidR="0036295F" w:rsidRPr="008E41A8" w14:paraId="2269A634" w14:textId="77777777" w:rsidTr="008252E6">
        <w:trPr>
          <w:trHeight w:val="859"/>
        </w:trPr>
        <w:tc>
          <w:tcPr>
            <w:tcW w:w="5003" w:type="dxa"/>
            <w:shd w:val="clear" w:color="auto" w:fill="auto"/>
          </w:tcPr>
          <w:p w14:paraId="27F6B45F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3.1. </w:t>
            </w:r>
          </w:p>
          <w:p w14:paraId="3E7278A1" w14:textId="77777777" w:rsidR="0036295F" w:rsidRPr="008E41A8" w:rsidRDefault="0036295F" w:rsidP="0036295F">
            <w:pPr>
              <w:jc w:val="both"/>
            </w:pPr>
          </w:p>
          <w:p w14:paraId="488A8357" w14:textId="77777777" w:rsidR="0036295F" w:rsidRPr="008E41A8" w:rsidRDefault="0036295F" w:rsidP="0036295F">
            <w:pPr>
              <w:jc w:val="both"/>
            </w:pPr>
            <w:r w:rsidRPr="008E41A8">
              <w:t>Оборудование территории, прилегающей к организации, и ее помещений с учетом доступности для инвалидов (с учетом типа здания организации культуры)</w:t>
            </w:r>
          </w:p>
        </w:tc>
        <w:tc>
          <w:tcPr>
            <w:tcW w:w="4064" w:type="dxa"/>
          </w:tcPr>
          <w:p w14:paraId="04DD8C0E" w14:textId="77777777" w:rsidR="0036295F" w:rsidRPr="008E41A8" w:rsidRDefault="00035784" w:rsidP="0036295F">
            <w:pPr>
              <w:jc w:val="both"/>
            </w:pPr>
            <w:r w:rsidRPr="008E41A8">
              <w:t>Не обеспечено оборудование территории, прилегающей к организации, и ее помещений с учетом доступности для инвалидов в полном объеме</w:t>
            </w:r>
          </w:p>
        </w:tc>
        <w:tc>
          <w:tcPr>
            <w:tcW w:w="5954" w:type="dxa"/>
            <w:shd w:val="clear" w:color="auto" w:fill="auto"/>
          </w:tcPr>
          <w:p w14:paraId="4252BAB2" w14:textId="77777777" w:rsidR="00832B78" w:rsidRDefault="00832B78" w:rsidP="008252E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uppressAutoHyphens/>
              <w:ind w:left="0" w:firstLine="0"/>
              <w:contextualSpacing/>
              <w:jc w:val="both"/>
            </w:pPr>
            <w:r>
              <w:t>Обеспечить наличие и доступность сменных кресел-колясок.</w:t>
            </w:r>
          </w:p>
          <w:p w14:paraId="7AD10EAF" w14:textId="77777777" w:rsidR="00832B78" w:rsidRDefault="00832B78" w:rsidP="008252E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uppressAutoHyphens/>
              <w:ind w:left="0" w:firstLine="0"/>
              <w:contextualSpacing/>
              <w:jc w:val="both"/>
            </w:pPr>
            <w:r>
              <w:t>Обеспечить наличие и доступность специально оборудованных санитарно-гигиенических помещений:</w:t>
            </w:r>
          </w:p>
          <w:p w14:paraId="412D4F7A" w14:textId="77777777" w:rsidR="00832B78" w:rsidRDefault="00832B78" w:rsidP="008252E6">
            <w:pPr>
              <w:pStyle w:val="a9"/>
              <w:tabs>
                <w:tab w:val="num" w:pos="316"/>
                <w:tab w:val="left" w:pos="741"/>
              </w:tabs>
              <w:ind w:left="457"/>
              <w:jc w:val="both"/>
            </w:pPr>
            <w:r>
              <w:t>- оснастить санузлы и уборные специализированными опорными поручнями, кнопками вызова персонала организации культуры, специализированными крючками для размещения опорных приспособлений (тростей, костылей);</w:t>
            </w:r>
          </w:p>
          <w:p w14:paraId="024ED790" w14:textId="77777777" w:rsidR="00832B78" w:rsidRDefault="00832B78" w:rsidP="008252E6">
            <w:pPr>
              <w:pStyle w:val="a9"/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uppressAutoHyphens/>
              <w:ind w:left="0" w:firstLine="0"/>
              <w:jc w:val="both"/>
            </w:pPr>
            <w:r>
              <w:t>Обеспечить использование визуального отличающегося цвета поверхности пандуса от цвета горизонтальной площадки;</w:t>
            </w:r>
          </w:p>
          <w:p w14:paraId="25B0536E" w14:textId="77777777" w:rsidR="00832B78" w:rsidRDefault="00832B78" w:rsidP="008252E6">
            <w:pPr>
              <w:pStyle w:val="a9"/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uppressAutoHyphens/>
              <w:ind w:left="0" w:firstLine="0"/>
              <w:jc w:val="both"/>
            </w:pPr>
            <w:r>
              <w:t>Обеспечить прочное закрепление противоскользящей поверхности пандусов;</w:t>
            </w:r>
          </w:p>
          <w:p w14:paraId="23A1385A" w14:textId="77777777" w:rsidR="00832B78" w:rsidRPr="003D2F03" w:rsidRDefault="00832B78" w:rsidP="00856782">
            <w:pPr>
              <w:pStyle w:val="a9"/>
              <w:numPr>
                <w:ilvl w:val="0"/>
                <w:numId w:val="18"/>
              </w:numPr>
              <w:suppressAutoHyphens/>
              <w:ind w:left="0" w:firstLine="0"/>
              <w:jc w:val="both"/>
            </w:pPr>
            <w:r w:rsidRPr="00390601">
              <w:rPr>
                <w:rFonts w:asciiTheme="minorHAnsi" w:eastAsiaTheme="minorHAnsi" w:hAnsiTheme="minorHAnsi" w:cstheme="minorBidi"/>
                <w:lang w:eastAsia="en-US"/>
              </w:rPr>
              <w:t>О</w:t>
            </w:r>
            <w:r>
              <w:t>беспеч</w:t>
            </w:r>
            <w:r w:rsidRPr="00390601">
              <w:rPr>
                <w:rFonts w:asciiTheme="minorHAnsi" w:eastAsiaTheme="minorHAnsi" w:hAnsiTheme="minorHAnsi" w:cstheme="minorBidi"/>
                <w:lang w:eastAsia="en-US"/>
              </w:rPr>
              <w:t>ить</w:t>
            </w:r>
            <w:r>
              <w:t xml:space="preserve"> отличия по цвету и яркости предохранительной оковки каждой ступени лестниц от </w:t>
            </w:r>
            <w:r w:rsidRPr="003D2F03">
              <w:t>примыкающей к ней ступени;</w:t>
            </w:r>
          </w:p>
          <w:p w14:paraId="7AFBA158" w14:textId="77777777" w:rsidR="0036295F" w:rsidRPr="00832B78" w:rsidRDefault="00832B78" w:rsidP="00856782">
            <w:pPr>
              <w:pStyle w:val="a9"/>
              <w:numPr>
                <w:ilvl w:val="0"/>
                <w:numId w:val="18"/>
              </w:numPr>
              <w:suppressAutoHyphens/>
              <w:ind w:left="0" w:firstLine="0"/>
              <w:jc w:val="both"/>
            </w:pPr>
            <w:r w:rsidRPr="003D2F03">
              <w:rPr>
                <w:rFonts w:eastAsiaTheme="minorHAnsi"/>
                <w:lang w:eastAsia="en-US"/>
              </w:rPr>
              <w:t>О</w:t>
            </w:r>
            <w:r w:rsidRPr="003D2F03">
              <w:t>беспеч</w:t>
            </w:r>
            <w:r w:rsidRPr="003D2F03">
              <w:rPr>
                <w:rFonts w:eastAsiaTheme="minorHAnsi"/>
                <w:lang w:eastAsia="en-US"/>
              </w:rPr>
              <w:t xml:space="preserve">ить </w:t>
            </w:r>
            <w:r w:rsidRPr="003D2F03">
              <w:t xml:space="preserve"> противоскольз</w:t>
            </w:r>
            <w:r w:rsidRPr="003D2F03">
              <w:rPr>
                <w:rFonts w:eastAsiaTheme="minorHAnsi"/>
                <w:lang w:eastAsia="en-US"/>
              </w:rPr>
              <w:t>ящее</w:t>
            </w:r>
            <w:r w:rsidRPr="00832B78">
              <w:t xml:space="preserve"> устройство ступеней</w:t>
            </w:r>
          </w:p>
        </w:tc>
      </w:tr>
      <w:tr w:rsidR="00832B78" w:rsidRPr="008E41A8" w14:paraId="014F6B7D" w14:textId="77777777" w:rsidTr="0036295F">
        <w:trPr>
          <w:trHeight w:val="2218"/>
        </w:trPr>
        <w:tc>
          <w:tcPr>
            <w:tcW w:w="5003" w:type="dxa"/>
            <w:shd w:val="clear" w:color="auto" w:fill="auto"/>
          </w:tcPr>
          <w:p w14:paraId="4A19EED5" w14:textId="77777777" w:rsidR="00832B78" w:rsidRPr="008E41A8" w:rsidRDefault="00832B78" w:rsidP="00832B78">
            <w:pPr>
              <w:jc w:val="both"/>
            </w:pPr>
            <w:r w:rsidRPr="008E41A8">
              <w:lastRenderedPageBreak/>
              <w:t xml:space="preserve">Показатель 3.2. </w:t>
            </w:r>
          </w:p>
          <w:p w14:paraId="5FEC4854" w14:textId="77777777" w:rsidR="00832B78" w:rsidRPr="008E41A8" w:rsidRDefault="00832B78" w:rsidP="00832B78">
            <w:pPr>
              <w:jc w:val="both"/>
            </w:pPr>
          </w:p>
          <w:p w14:paraId="069FAE63" w14:textId="77777777" w:rsidR="00832B78" w:rsidRPr="008E41A8" w:rsidRDefault="00832B78" w:rsidP="00832B78">
            <w:pPr>
              <w:jc w:val="both"/>
            </w:pPr>
            <w:r w:rsidRPr="008E41A8"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36F1C6B6" w14:textId="77777777" w:rsidR="00832B78" w:rsidRPr="008E41A8" w:rsidRDefault="00832B78" w:rsidP="00832B78">
            <w:pPr>
              <w:jc w:val="both"/>
            </w:pPr>
            <w:r>
              <w:t>В организации культуры не обеспечены условия доступности, позволяющие инвалидам получать услуги наравне с другими</w:t>
            </w:r>
          </w:p>
        </w:tc>
        <w:tc>
          <w:tcPr>
            <w:tcW w:w="5954" w:type="dxa"/>
            <w:shd w:val="clear" w:color="auto" w:fill="auto"/>
          </w:tcPr>
          <w:p w14:paraId="46F768FE" w14:textId="77777777" w:rsidR="00832B78" w:rsidRDefault="00832B78" w:rsidP="008252E6">
            <w:pPr>
              <w:pStyle w:val="a9"/>
              <w:numPr>
                <w:ilvl w:val="0"/>
                <w:numId w:val="19"/>
              </w:numPr>
              <w:tabs>
                <w:tab w:val="left" w:pos="333"/>
              </w:tabs>
              <w:suppressAutoHyphens/>
              <w:ind w:left="0" w:firstLine="57"/>
              <w:jc w:val="both"/>
            </w:pPr>
            <w:r>
              <w:t>Обеспечить дублирование надписей, знаков и иной текстовой и графической информации, выполненными рельефно-точечным шрифтом Брайля</w:t>
            </w:r>
          </w:p>
          <w:p w14:paraId="1C83A4A1" w14:textId="77777777" w:rsidR="00832B78" w:rsidRDefault="00832B78" w:rsidP="008252E6">
            <w:pPr>
              <w:pStyle w:val="a9"/>
              <w:numPr>
                <w:ilvl w:val="0"/>
                <w:numId w:val="19"/>
              </w:numPr>
              <w:tabs>
                <w:tab w:val="left" w:pos="333"/>
              </w:tabs>
              <w:suppressAutoHyphens/>
              <w:ind w:left="0" w:firstLine="57"/>
              <w:jc w:val="both"/>
            </w:pPr>
            <w:r>
              <w:t>Обеспечить возможность предоставления инвалидам по слуху и зрению услуг сурдопереводчиков (тифлосурдопереводчиков), в том числе посредством межведомственного взаимодействия и социального партнерства</w:t>
            </w:r>
          </w:p>
        </w:tc>
      </w:tr>
      <w:tr w:rsidR="00832B78" w:rsidRPr="008E41A8" w14:paraId="50DF3F4F" w14:textId="77777777" w:rsidTr="0036295F">
        <w:trPr>
          <w:trHeight w:val="1104"/>
        </w:trPr>
        <w:tc>
          <w:tcPr>
            <w:tcW w:w="5003" w:type="dxa"/>
            <w:shd w:val="clear" w:color="auto" w:fill="auto"/>
          </w:tcPr>
          <w:p w14:paraId="5EDB5A53" w14:textId="77777777" w:rsidR="00832B78" w:rsidRPr="008E41A8" w:rsidRDefault="00832B78" w:rsidP="00832B78">
            <w:pPr>
              <w:jc w:val="both"/>
            </w:pPr>
            <w:r w:rsidRPr="008E41A8">
              <w:t xml:space="preserve">Показатель 3.3. </w:t>
            </w:r>
          </w:p>
          <w:p w14:paraId="2024F9AC" w14:textId="77777777" w:rsidR="00832B78" w:rsidRPr="008E41A8" w:rsidRDefault="00832B78" w:rsidP="00832B78">
            <w:pPr>
              <w:jc w:val="both"/>
            </w:pPr>
          </w:p>
          <w:p w14:paraId="458B006B" w14:textId="77777777" w:rsidR="00832B78" w:rsidRPr="008E41A8" w:rsidRDefault="00832B78" w:rsidP="00832B78">
            <w:pPr>
              <w:jc w:val="both"/>
            </w:pPr>
            <w:r w:rsidRPr="008E41A8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009BE6E9" w14:textId="77777777" w:rsidR="00832B78" w:rsidRPr="008E41A8" w:rsidRDefault="00085076" w:rsidP="00832B78">
            <w:pPr>
              <w:jc w:val="both"/>
            </w:pPr>
            <w:r>
              <w:t>Не все получатели услуг, имеющие установленную группу инвалидности, удовлетворены условиями доступности услуг для лиц с ОВЗ</w:t>
            </w:r>
          </w:p>
        </w:tc>
        <w:tc>
          <w:tcPr>
            <w:tcW w:w="5954" w:type="dxa"/>
            <w:shd w:val="clear" w:color="auto" w:fill="auto"/>
          </w:tcPr>
          <w:p w14:paraId="77F62A8B" w14:textId="77777777" w:rsidR="00832B78" w:rsidRDefault="00832B78" w:rsidP="00832B7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Рекомендации экспертов и респондентов: </w:t>
            </w:r>
          </w:p>
          <w:p w14:paraId="39CB15A7" w14:textId="77777777" w:rsidR="00832B78" w:rsidRDefault="00832B78" w:rsidP="00832B78">
            <w:pPr>
              <w:jc w:val="both"/>
              <w:rPr>
                <w:u w:val="single"/>
              </w:rPr>
            </w:pPr>
            <w:r>
              <w:t>1. Довести до уровня 100% долю получателей услуг, удовлетворенных доступностью услуг для инвалидов</w:t>
            </w:r>
          </w:p>
          <w:p w14:paraId="3F0A7020" w14:textId="77777777" w:rsidR="00832B78" w:rsidRDefault="00832B78" w:rsidP="00832B78">
            <w:pPr>
              <w:jc w:val="both"/>
              <w:rPr>
                <w:u w:val="single"/>
              </w:rPr>
            </w:pPr>
            <w:r>
              <w:t>2. Обеспечить работоспособность альтернативной версии сайта в сети «Интернет» для инвалидов по зрению</w:t>
            </w:r>
          </w:p>
          <w:p w14:paraId="0E7C47E8" w14:textId="77777777" w:rsidR="00832B78" w:rsidRDefault="00832B78" w:rsidP="00832B78">
            <w:pPr>
              <w:jc w:val="both"/>
              <w:rPr>
                <w:u w:val="single"/>
              </w:rPr>
            </w:pPr>
          </w:p>
        </w:tc>
      </w:tr>
    </w:tbl>
    <w:p w14:paraId="1F8CA41A" w14:textId="1F267B1D" w:rsidR="0036295F" w:rsidRDefault="0036295F" w:rsidP="0036295F">
      <w:pPr>
        <w:ind w:firstLine="708"/>
        <w:jc w:val="both"/>
        <w:rPr>
          <w:b/>
          <w:color w:val="000000"/>
          <w:sz w:val="28"/>
          <w:szCs w:val="28"/>
        </w:rPr>
      </w:pPr>
    </w:p>
    <w:p w14:paraId="71802A39" w14:textId="77777777" w:rsidR="0036295F" w:rsidRPr="008252E6" w:rsidRDefault="0036295F" w:rsidP="0036295F">
      <w:pPr>
        <w:ind w:firstLine="708"/>
        <w:jc w:val="both"/>
        <w:rPr>
          <w:bCs/>
          <w:i/>
          <w:sz w:val="28"/>
          <w:szCs w:val="28"/>
          <w:lang w:bidi="ru-RU"/>
        </w:rPr>
      </w:pPr>
      <w:r w:rsidRPr="008E41A8">
        <w:rPr>
          <w:b/>
          <w:sz w:val="28"/>
          <w:szCs w:val="28"/>
        </w:rPr>
        <w:t xml:space="preserve">4.2.3. </w:t>
      </w:r>
      <w:r w:rsidRPr="008E41A8">
        <w:rPr>
          <w:b/>
          <w:bCs/>
          <w:sz w:val="28"/>
          <w:szCs w:val="28"/>
          <w:lang w:bidi="ru-RU"/>
        </w:rPr>
        <w:t xml:space="preserve">ГБУК СК «Ставропольская государственная филармония» </w:t>
      </w:r>
      <w:r w:rsidRPr="008252E6">
        <w:rPr>
          <w:i/>
          <w:color w:val="000000"/>
          <w:shd w:val="clear" w:color="auto" w:fill="FFFFFF"/>
        </w:rPr>
        <w:t>(является объектом культурного наследия регионального значения "Театр братьев Меснянкиных")</w:t>
      </w:r>
    </w:p>
    <w:p w14:paraId="5CE0B00F" w14:textId="77777777" w:rsidR="0036295F" w:rsidRPr="008E41A8" w:rsidRDefault="0036295F" w:rsidP="0036295F">
      <w:pPr>
        <w:pStyle w:val="a"/>
        <w:numPr>
          <w:ilvl w:val="0"/>
          <w:numId w:val="0"/>
        </w:numPr>
        <w:ind w:firstLine="709"/>
        <w:jc w:val="both"/>
        <w:rPr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5EA21343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32CF2A42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5094F4A7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7D7A79DD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7BE8E558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0AC9D479" w14:textId="77777777" w:rsidR="0036295F" w:rsidRPr="008E41A8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</w:tc>
      </w:tr>
      <w:tr w:rsidR="0036295F" w:rsidRPr="008E41A8" w14:paraId="44C5EE31" w14:textId="77777777" w:rsidTr="008252E6">
        <w:trPr>
          <w:trHeight w:val="2277"/>
        </w:trPr>
        <w:tc>
          <w:tcPr>
            <w:tcW w:w="5003" w:type="dxa"/>
            <w:shd w:val="clear" w:color="auto" w:fill="auto"/>
          </w:tcPr>
          <w:p w14:paraId="30B3546F" w14:textId="77777777" w:rsidR="0036295F" w:rsidRPr="008E41A8" w:rsidRDefault="0036295F" w:rsidP="0036295F">
            <w:pPr>
              <w:jc w:val="both"/>
            </w:pPr>
            <w:r w:rsidRPr="008E41A8">
              <w:t>Показатель 1.1.</w:t>
            </w:r>
          </w:p>
          <w:p w14:paraId="6ABAFCB7" w14:textId="77777777" w:rsidR="0036295F" w:rsidRPr="008E41A8" w:rsidRDefault="0036295F" w:rsidP="0036295F">
            <w:pPr>
              <w:jc w:val="both"/>
            </w:pPr>
          </w:p>
          <w:p w14:paraId="227DE2E1" w14:textId="77777777" w:rsidR="0036295F" w:rsidRPr="008E41A8" w:rsidRDefault="0036295F" w:rsidP="0036295F">
            <w:pPr>
              <w:jc w:val="both"/>
            </w:pPr>
            <w:r w:rsidRPr="008E41A8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5275A8E1" w14:textId="77777777" w:rsidR="0036295F" w:rsidRPr="008E41A8" w:rsidRDefault="0036295F" w:rsidP="0036295F">
            <w:pPr>
              <w:jc w:val="both"/>
            </w:pPr>
          </w:p>
        </w:tc>
        <w:tc>
          <w:tcPr>
            <w:tcW w:w="4064" w:type="dxa"/>
          </w:tcPr>
          <w:p w14:paraId="06DCA319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</w:tcPr>
          <w:p w14:paraId="5969A403" w14:textId="77777777" w:rsidR="0036295F" w:rsidRPr="008E41A8" w:rsidRDefault="0036295F" w:rsidP="0036295F">
            <w:pPr>
              <w:jc w:val="both"/>
            </w:pPr>
          </w:p>
        </w:tc>
      </w:tr>
      <w:tr w:rsidR="00035784" w:rsidRPr="008E41A8" w14:paraId="14C10F91" w14:textId="77777777" w:rsidTr="0036295F">
        <w:tc>
          <w:tcPr>
            <w:tcW w:w="5003" w:type="dxa"/>
            <w:shd w:val="clear" w:color="auto" w:fill="auto"/>
          </w:tcPr>
          <w:p w14:paraId="784FA53D" w14:textId="77777777" w:rsidR="00035784" w:rsidRPr="008E41A8" w:rsidRDefault="00035784" w:rsidP="00035784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информационных стендах</w:t>
            </w:r>
            <w:r w:rsidRPr="008E41A8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22831464" w14:textId="77777777" w:rsidR="00035784" w:rsidRPr="008E41A8" w:rsidRDefault="00035784" w:rsidP="00035784">
            <w:pPr>
              <w:jc w:val="both"/>
            </w:pPr>
            <w:r>
              <w:rPr>
                <w:color w:val="000000" w:themeColor="text1"/>
              </w:rPr>
              <w:t xml:space="preserve">Открытость и доступность информации об организации </w:t>
            </w:r>
            <w:r>
              <w:rPr>
                <w:color w:val="000000" w:themeColor="text1"/>
              </w:rPr>
              <w:lastRenderedPageBreak/>
              <w:t>культуры обеспечена не в полном соответствии с требованиями, установленными действующими нормативно-правовыми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19B2044A" w14:textId="77777777" w:rsidR="00035784" w:rsidRDefault="00035784" w:rsidP="00035784">
            <w:pPr>
              <w:pStyle w:val="a9"/>
              <w:numPr>
                <w:ilvl w:val="0"/>
                <w:numId w:val="48"/>
              </w:numPr>
              <w:suppressAutoHyphens/>
              <w:jc w:val="both"/>
            </w:pPr>
            <w:r>
              <w:lastRenderedPageBreak/>
              <w:t xml:space="preserve">1. Систематизировать информацию на стенах в организации культуры: организовать единый стенд в </w:t>
            </w:r>
            <w:r>
              <w:lastRenderedPageBreak/>
              <w:t>предусмотренным законодательно перечнем информации в фойе организации.</w:t>
            </w:r>
          </w:p>
          <w:p w14:paraId="5D5B5B0E" w14:textId="77777777" w:rsidR="00035784" w:rsidRDefault="00035784" w:rsidP="00035784">
            <w:pPr>
              <w:pStyle w:val="a9"/>
              <w:numPr>
                <w:ilvl w:val="0"/>
                <w:numId w:val="48"/>
              </w:numPr>
              <w:suppressAutoHyphens/>
              <w:jc w:val="both"/>
            </w:pPr>
            <w:r>
              <w:t>2. Обеспечить наличие на стендах в организации культуры недостающей информации согласно нулевым значениям в приложении к аналитическому отчету по организации культуры</w:t>
            </w:r>
          </w:p>
        </w:tc>
      </w:tr>
      <w:tr w:rsidR="0036295F" w:rsidRPr="008E41A8" w14:paraId="5C265958" w14:textId="77777777" w:rsidTr="0036295F">
        <w:tc>
          <w:tcPr>
            <w:tcW w:w="5003" w:type="dxa"/>
            <w:shd w:val="clear" w:color="auto" w:fill="auto"/>
          </w:tcPr>
          <w:p w14:paraId="4D7EDB3B" w14:textId="77777777" w:rsidR="0036295F" w:rsidRPr="008E41A8" w:rsidRDefault="0036295F" w:rsidP="0036295F">
            <w:pPr>
              <w:jc w:val="both"/>
            </w:pPr>
            <w:r w:rsidRPr="008E41A8">
              <w:lastRenderedPageBreak/>
              <w:t xml:space="preserve">на </w:t>
            </w:r>
            <w:r w:rsidRPr="008E41A8">
              <w:rPr>
                <w:u w:val="single"/>
              </w:rPr>
              <w:t>официальном сайте организации</w:t>
            </w:r>
            <w:r w:rsidRPr="008E41A8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16AD510F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120B7223" w14:textId="77777777" w:rsidR="0036295F" w:rsidRPr="008E41A8" w:rsidRDefault="0036295F" w:rsidP="0036295F">
            <w:pPr>
              <w:jc w:val="both"/>
            </w:pPr>
          </w:p>
        </w:tc>
      </w:tr>
      <w:tr w:rsidR="0036295F" w:rsidRPr="008E41A8" w14:paraId="125BE803" w14:textId="77777777" w:rsidTr="008252E6">
        <w:trPr>
          <w:trHeight w:val="1001"/>
        </w:trPr>
        <w:tc>
          <w:tcPr>
            <w:tcW w:w="5003" w:type="dxa"/>
            <w:shd w:val="clear" w:color="auto" w:fill="auto"/>
          </w:tcPr>
          <w:p w14:paraId="463E5A63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1.3. </w:t>
            </w:r>
          </w:p>
          <w:p w14:paraId="611E6480" w14:textId="77777777" w:rsidR="0036295F" w:rsidRPr="008E41A8" w:rsidRDefault="0036295F" w:rsidP="0036295F">
            <w:pPr>
              <w:jc w:val="both"/>
            </w:pPr>
          </w:p>
          <w:p w14:paraId="660268DA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057D51AF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33B35BED" w14:textId="77777777" w:rsidR="0036295F" w:rsidRPr="008E41A8" w:rsidRDefault="0036295F" w:rsidP="0036295F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экспертов: </w:t>
            </w:r>
          </w:p>
          <w:p w14:paraId="02DA532A" w14:textId="77777777" w:rsidR="00035784" w:rsidRPr="00035784" w:rsidRDefault="00035784" w:rsidP="00035784">
            <w:pPr>
              <w:ind w:firstLine="742"/>
              <w:jc w:val="both"/>
            </w:pPr>
            <w:r w:rsidRPr="00035784">
              <w:t>1. на главной странице сайта организации разместить:</w:t>
            </w:r>
          </w:p>
          <w:p w14:paraId="0CB5315A" w14:textId="77777777" w:rsidR="00035784" w:rsidRPr="00035784" w:rsidRDefault="00035784" w:rsidP="00035784">
            <w:pPr>
              <w:ind w:firstLine="742"/>
              <w:jc w:val="both"/>
            </w:pPr>
            <w:r w:rsidRPr="00035784">
              <w:t>- информацию о «Пушкинской карте»;</w:t>
            </w:r>
          </w:p>
          <w:p w14:paraId="1E32FAEE" w14:textId="77777777" w:rsidR="00035784" w:rsidRPr="00035784" w:rsidRDefault="00035784" w:rsidP="00035784">
            <w:pPr>
              <w:ind w:firstLine="742"/>
              <w:jc w:val="both"/>
            </w:pPr>
            <w:r w:rsidRPr="00035784">
              <w:t xml:space="preserve">- удобную для пользователей ссылку в </w:t>
            </w:r>
            <w:r>
              <w:t>социальные сети</w:t>
            </w:r>
            <w:r w:rsidRPr="00035784">
              <w:t>;</w:t>
            </w:r>
          </w:p>
          <w:p w14:paraId="24D12D88" w14:textId="77777777" w:rsidR="00035784" w:rsidRPr="00035784" w:rsidRDefault="00035784" w:rsidP="00035784">
            <w:pPr>
              <w:ind w:firstLine="742"/>
              <w:jc w:val="both"/>
            </w:pPr>
            <w:r w:rsidRPr="00035784">
              <w:t xml:space="preserve">2. Добавить на сайте в </w:t>
            </w:r>
            <w:r>
              <w:t>раздел</w:t>
            </w:r>
            <w:r w:rsidRPr="00035784">
              <w:t xml:space="preserve"> «</w:t>
            </w:r>
            <w:r>
              <w:t>Д</w:t>
            </w:r>
            <w:r w:rsidRPr="00035784">
              <w:t>оступность услуг для инвалидов»:</w:t>
            </w:r>
          </w:p>
          <w:p w14:paraId="07CC8407" w14:textId="77777777" w:rsidR="00035784" w:rsidRPr="00035784" w:rsidRDefault="00035784" w:rsidP="00035784">
            <w:pPr>
              <w:ind w:firstLine="742"/>
              <w:jc w:val="both"/>
            </w:pPr>
            <w:r w:rsidRPr="00035784">
              <w:t xml:space="preserve">- информацию о наличии для инвалидов-колясочников сменного кресла; </w:t>
            </w:r>
          </w:p>
          <w:p w14:paraId="4BF1B28F" w14:textId="77777777" w:rsidR="0036295F" w:rsidRPr="008E41A8" w:rsidRDefault="00035784" w:rsidP="00035784">
            <w:pPr>
              <w:ind w:firstLine="743"/>
              <w:jc w:val="both"/>
            </w:pPr>
            <w:r w:rsidRPr="00035784">
              <w:t>- информацию о расположении имеющейся ближней бесплатной или платной стоянки для автотранспорта инвалидов.</w:t>
            </w:r>
          </w:p>
        </w:tc>
      </w:tr>
      <w:tr w:rsidR="0036295F" w:rsidRPr="008E41A8" w14:paraId="4259FBAE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6AE084F8" w14:textId="77777777" w:rsidR="0036295F" w:rsidRPr="008E41A8" w:rsidRDefault="0036295F" w:rsidP="0036295F">
            <w:pPr>
              <w:jc w:val="center"/>
            </w:pPr>
            <w:r w:rsidRPr="008E41A8">
              <w:t>Критерий 3 Доступность услуг для инвалидов</w:t>
            </w:r>
          </w:p>
        </w:tc>
      </w:tr>
      <w:tr w:rsidR="00035784" w:rsidRPr="008E41A8" w14:paraId="421CE88C" w14:textId="77777777" w:rsidTr="008252E6">
        <w:trPr>
          <w:trHeight w:val="1827"/>
        </w:trPr>
        <w:tc>
          <w:tcPr>
            <w:tcW w:w="5003" w:type="dxa"/>
            <w:shd w:val="clear" w:color="auto" w:fill="auto"/>
          </w:tcPr>
          <w:p w14:paraId="1119171C" w14:textId="77777777" w:rsidR="00035784" w:rsidRPr="008E41A8" w:rsidRDefault="00035784" w:rsidP="00035784">
            <w:pPr>
              <w:jc w:val="both"/>
            </w:pPr>
            <w:r w:rsidRPr="008E41A8">
              <w:t xml:space="preserve">Показатель 3.1. </w:t>
            </w:r>
          </w:p>
          <w:p w14:paraId="0A9838EF" w14:textId="77777777" w:rsidR="00035784" w:rsidRPr="008E41A8" w:rsidRDefault="00035784" w:rsidP="00035784">
            <w:pPr>
              <w:jc w:val="both"/>
            </w:pPr>
          </w:p>
          <w:p w14:paraId="0CCCDF4D" w14:textId="77777777" w:rsidR="00035784" w:rsidRPr="008E41A8" w:rsidRDefault="00035784" w:rsidP="00035784">
            <w:pPr>
              <w:jc w:val="both"/>
            </w:pPr>
            <w:r w:rsidRPr="008E41A8">
              <w:t>Оборудование территории, прилегающей к организации, и ее помещений с учетом доступности для инвалидов (с учетом типа здания организации культуры)</w:t>
            </w:r>
          </w:p>
        </w:tc>
        <w:tc>
          <w:tcPr>
            <w:tcW w:w="4064" w:type="dxa"/>
          </w:tcPr>
          <w:p w14:paraId="2A9F4279" w14:textId="77777777" w:rsidR="00035784" w:rsidRPr="008E41A8" w:rsidRDefault="00035784" w:rsidP="00035784">
            <w:pPr>
              <w:jc w:val="both"/>
            </w:pPr>
            <w:r w:rsidRPr="00035784">
              <w:t>Не обеспечено оборудование помещений с учетом доступности для инвалидов в полном объеме</w:t>
            </w:r>
          </w:p>
        </w:tc>
        <w:tc>
          <w:tcPr>
            <w:tcW w:w="5954" w:type="dxa"/>
            <w:shd w:val="clear" w:color="auto" w:fill="auto"/>
          </w:tcPr>
          <w:p w14:paraId="55AD3937" w14:textId="77777777" w:rsidR="00035784" w:rsidRDefault="00035784" w:rsidP="00035784">
            <w:pPr>
              <w:pStyle w:val="a9"/>
              <w:numPr>
                <w:ilvl w:val="0"/>
                <w:numId w:val="49"/>
              </w:numPr>
              <w:suppressAutoHyphens/>
              <w:ind w:left="0" w:firstLine="0"/>
              <w:jc w:val="both"/>
            </w:pPr>
            <w:r>
              <w:t>Обеспечить использование визуального отличающегося цвета поверхности пандуса от цвета горизонтальной площадки;</w:t>
            </w:r>
          </w:p>
          <w:p w14:paraId="7178CB51" w14:textId="77777777" w:rsidR="00035784" w:rsidRPr="00035784" w:rsidRDefault="00035784" w:rsidP="00035784">
            <w:pPr>
              <w:pStyle w:val="a9"/>
              <w:numPr>
                <w:ilvl w:val="0"/>
                <w:numId w:val="49"/>
              </w:numPr>
              <w:suppressAutoHyphens/>
              <w:ind w:left="0" w:firstLine="0"/>
              <w:jc w:val="both"/>
            </w:pPr>
            <w:r w:rsidRPr="00035784">
              <w:t>Обеспечить прочное закрепление противоскользящей поверхности пандусов;</w:t>
            </w:r>
          </w:p>
        </w:tc>
      </w:tr>
      <w:tr w:rsidR="0036295F" w:rsidRPr="008E41A8" w14:paraId="69BE50D8" w14:textId="77777777" w:rsidTr="0036295F">
        <w:trPr>
          <w:trHeight w:val="1104"/>
        </w:trPr>
        <w:tc>
          <w:tcPr>
            <w:tcW w:w="5003" w:type="dxa"/>
            <w:shd w:val="clear" w:color="auto" w:fill="auto"/>
          </w:tcPr>
          <w:p w14:paraId="6A122217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3.3. </w:t>
            </w:r>
          </w:p>
          <w:p w14:paraId="54B2C763" w14:textId="77777777" w:rsidR="0036295F" w:rsidRPr="008E41A8" w:rsidRDefault="0036295F" w:rsidP="0036295F">
            <w:pPr>
              <w:jc w:val="both"/>
            </w:pPr>
          </w:p>
          <w:p w14:paraId="6998048B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07F331B3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условий доступности услуг для инвалидов</w:t>
            </w:r>
          </w:p>
        </w:tc>
        <w:tc>
          <w:tcPr>
            <w:tcW w:w="5954" w:type="dxa"/>
            <w:shd w:val="clear" w:color="auto" w:fill="auto"/>
          </w:tcPr>
          <w:p w14:paraId="17C65468" w14:textId="77777777" w:rsidR="0036295F" w:rsidRPr="008E41A8" w:rsidRDefault="0036295F" w:rsidP="0036295F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экспертов и респондентов: </w:t>
            </w:r>
          </w:p>
          <w:p w14:paraId="2EA0CBFC" w14:textId="77777777" w:rsidR="0036295F" w:rsidRPr="008E41A8" w:rsidRDefault="00035784" w:rsidP="00035784">
            <w:pPr>
              <w:jc w:val="both"/>
              <w:rPr>
                <w:u w:val="single"/>
              </w:rPr>
            </w:pPr>
            <w:r w:rsidRPr="00035784">
              <w:t xml:space="preserve">Довести до уровня 100% долю получателей услуг, удовлетворенных доступностью услуг для инвалидов за </w:t>
            </w:r>
            <w:r w:rsidRPr="00035784">
              <w:lastRenderedPageBreak/>
              <w:t>счет выполнения условий доступности, пр</w:t>
            </w:r>
            <w:r>
              <w:t>едусмотренных показателями 3.1.</w:t>
            </w:r>
            <w:r w:rsidRPr="00035784">
              <w:t xml:space="preserve"> в полном объеме</w:t>
            </w:r>
          </w:p>
        </w:tc>
      </w:tr>
    </w:tbl>
    <w:p w14:paraId="4530678E" w14:textId="77777777" w:rsidR="00035784" w:rsidRDefault="00035784" w:rsidP="0036295F">
      <w:pPr>
        <w:tabs>
          <w:tab w:val="left" w:pos="0"/>
        </w:tabs>
        <w:ind w:firstLine="5"/>
        <w:jc w:val="center"/>
        <w:rPr>
          <w:b/>
          <w:sz w:val="28"/>
          <w:szCs w:val="28"/>
        </w:rPr>
      </w:pPr>
    </w:p>
    <w:p w14:paraId="6D017A71" w14:textId="77777777" w:rsidR="0036295F" w:rsidRPr="008E41A8" w:rsidRDefault="0036295F" w:rsidP="0036295F">
      <w:pPr>
        <w:tabs>
          <w:tab w:val="left" w:pos="0"/>
        </w:tabs>
        <w:ind w:firstLine="5"/>
        <w:jc w:val="center"/>
        <w:rPr>
          <w:b/>
          <w:bCs/>
          <w:sz w:val="28"/>
          <w:szCs w:val="28"/>
        </w:rPr>
      </w:pPr>
      <w:r w:rsidRPr="008E41A8">
        <w:rPr>
          <w:b/>
          <w:sz w:val="28"/>
          <w:szCs w:val="28"/>
        </w:rPr>
        <w:t xml:space="preserve">4.2.4. </w:t>
      </w:r>
      <w:r w:rsidRPr="008E41A8">
        <w:rPr>
          <w:b/>
          <w:bCs/>
          <w:sz w:val="28"/>
          <w:szCs w:val="28"/>
        </w:rPr>
        <w:t xml:space="preserve">ГБУК СК «Ставропольский краевой музей изобразительных искусств» </w:t>
      </w:r>
      <w:r w:rsidRPr="008E41A8">
        <w:rPr>
          <w:b/>
          <w:i/>
          <w:color w:val="000000"/>
          <w:shd w:val="clear" w:color="auto" w:fill="FFFFFF"/>
        </w:rPr>
        <w:t>(является объектом культурного наследия федерального значения: ул.</w:t>
      </w:r>
      <w:r w:rsidR="008F15CC">
        <w:rPr>
          <w:b/>
          <w:i/>
          <w:color w:val="000000"/>
          <w:shd w:val="clear" w:color="auto" w:fill="FFFFFF"/>
        </w:rPr>
        <w:t xml:space="preserve"> </w:t>
      </w:r>
      <w:r w:rsidRPr="008E41A8">
        <w:rPr>
          <w:b/>
          <w:i/>
          <w:color w:val="000000"/>
          <w:shd w:val="clear" w:color="auto" w:fill="FFFFFF"/>
        </w:rPr>
        <w:t>Дзержинского, д.115-117; регионального значения: ул.</w:t>
      </w:r>
      <w:r w:rsidR="008F15CC">
        <w:rPr>
          <w:b/>
          <w:i/>
          <w:color w:val="000000"/>
          <w:shd w:val="clear" w:color="auto" w:fill="FFFFFF"/>
        </w:rPr>
        <w:t xml:space="preserve"> </w:t>
      </w:r>
      <w:r w:rsidRPr="008E41A8">
        <w:rPr>
          <w:b/>
          <w:i/>
          <w:color w:val="000000"/>
          <w:shd w:val="clear" w:color="auto" w:fill="FFFFFF"/>
        </w:rPr>
        <w:t>Дзержинского, д.119, просп. Карла Маркса, д.76)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5FFD99C7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6CC3224E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150801D9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6F3BB0E1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10D2E881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1F0152D1" w14:textId="77777777" w:rsidR="0036295F" w:rsidRPr="008E41A8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</w:tc>
      </w:tr>
      <w:tr w:rsidR="0036295F" w:rsidRPr="008E41A8" w14:paraId="11CC16E1" w14:textId="77777777" w:rsidTr="0036295F">
        <w:tc>
          <w:tcPr>
            <w:tcW w:w="5003" w:type="dxa"/>
            <w:shd w:val="clear" w:color="auto" w:fill="auto"/>
          </w:tcPr>
          <w:p w14:paraId="062E68C5" w14:textId="77777777" w:rsidR="0036295F" w:rsidRPr="008E41A8" w:rsidRDefault="0036295F" w:rsidP="0036295F">
            <w:pPr>
              <w:jc w:val="both"/>
            </w:pPr>
            <w:r w:rsidRPr="008E41A8">
              <w:t>Показатель 1.1.</w:t>
            </w:r>
          </w:p>
          <w:p w14:paraId="3D76011E" w14:textId="77777777" w:rsidR="0036295F" w:rsidRPr="008E41A8" w:rsidRDefault="0036295F" w:rsidP="0036295F">
            <w:pPr>
              <w:jc w:val="both"/>
            </w:pPr>
          </w:p>
          <w:p w14:paraId="7315B489" w14:textId="77777777" w:rsidR="0036295F" w:rsidRPr="008E41A8" w:rsidRDefault="0036295F" w:rsidP="0036295F">
            <w:pPr>
              <w:jc w:val="both"/>
            </w:pPr>
            <w:r w:rsidRPr="008E41A8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22BBE767" w14:textId="77777777" w:rsidR="0036295F" w:rsidRPr="008E41A8" w:rsidRDefault="0036295F" w:rsidP="0036295F">
            <w:pPr>
              <w:jc w:val="both"/>
            </w:pPr>
          </w:p>
        </w:tc>
        <w:tc>
          <w:tcPr>
            <w:tcW w:w="4064" w:type="dxa"/>
          </w:tcPr>
          <w:p w14:paraId="1DA9292C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</w:tcPr>
          <w:p w14:paraId="7D9D2CC9" w14:textId="77777777" w:rsidR="0036295F" w:rsidRPr="008E41A8" w:rsidRDefault="0036295F" w:rsidP="0036295F">
            <w:pPr>
              <w:jc w:val="both"/>
            </w:pPr>
          </w:p>
        </w:tc>
      </w:tr>
      <w:tr w:rsidR="00085076" w:rsidRPr="008E41A8" w14:paraId="2565FC1C" w14:textId="77777777" w:rsidTr="0036295F">
        <w:tc>
          <w:tcPr>
            <w:tcW w:w="5003" w:type="dxa"/>
            <w:shd w:val="clear" w:color="auto" w:fill="auto"/>
          </w:tcPr>
          <w:p w14:paraId="5D9672F4" w14:textId="77777777" w:rsidR="00085076" w:rsidRPr="008E41A8" w:rsidRDefault="00085076" w:rsidP="0036295F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информационных стендах</w:t>
            </w:r>
            <w:r w:rsidRPr="008E41A8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6FC4E3D6" w14:textId="77777777" w:rsidR="00085076" w:rsidRPr="008E41A8" w:rsidRDefault="00085076" w:rsidP="0036295F">
            <w:pPr>
              <w:jc w:val="both"/>
            </w:pPr>
            <w:r>
              <w:rPr>
                <w:color w:val="000000" w:themeColor="text1"/>
              </w:rPr>
              <w:t xml:space="preserve">Открытость и </w:t>
            </w:r>
            <w:r w:rsidRPr="008252E6">
              <w:rPr>
                <w:color w:val="000000" w:themeColor="text1"/>
              </w:rPr>
              <w:t>доступность</w:t>
            </w:r>
            <w:r>
              <w:rPr>
                <w:color w:val="000000" w:themeColor="text1"/>
              </w:rPr>
              <w:t xml:space="preserve"> информации об организации культуры обеспечена не в полном соответствии с требованиями, установленными действующими нормативно-правовыми актами</w:t>
            </w:r>
          </w:p>
        </w:tc>
        <w:tc>
          <w:tcPr>
            <w:tcW w:w="5954" w:type="dxa"/>
            <w:vMerge w:val="restart"/>
            <w:shd w:val="clear" w:color="auto" w:fill="auto"/>
          </w:tcPr>
          <w:p w14:paraId="6F6589D7" w14:textId="77777777" w:rsidR="00085076" w:rsidRPr="008E41A8" w:rsidRDefault="00085076" w:rsidP="00085076">
            <w:pPr>
              <w:jc w:val="both"/>
            </w:pPr>
            <w:r>
              <w:t>Обеспечить наличие на стендах в организации культуры недостающей информации согласно нулевым значениям в приложении к аналитическому отчету по организации.</w:t>
            </w:r>
          </w:p>
        </w:tc>
      </w:tr>
      <w:tr w:rsidR="00085076" w:rsidRPr="008E41A8" w14:paraId="0421BF7F" w14:textId="77777777" w:rsidTr="0036295F">
        <w:tc>
          <w:tcPr>
            <w:tcW w:w="5003" w:type="dxa"/>
            <w:shd w:val="clear" w:color="auto" w:fill="auto"/>
          </w:tcPr>
          <w:p w14:paraId="54859384" w14:textId="77777777" w:rsidR="00085076" w:rsidRPr="008E41A8" w:rsidRDefault="00085076" w:rsidP="0036295F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официальном сайте организации</w:t>
            </w:r>
            <w:r w:rsidRPr="008E41A8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23790486" w14:textId="77777777" w:rsidR="00085076" w:rsidRPr="008E41A8" w:rsidRDefault="00085076" w:rsidP="0036295F">
            <w:pPr>
              <w:jc w:val="both"/>
            </w:pPr>
          </w:p>
        </w:tc>
        <w:tc>
          <w:tcPr>
            <w:tcW w:w="5954" w:type="dxa"/>
            <w:vMerge/>
            <w:shd w:val="clear" w:color="auto" w:fill="auto"/>
          </w:tcPr>
          <w:p w14:paraId="74AF4CC9" w14:textId="77777777" w:rsidR="00085076" w:rsidRPr="008E41A8" w:rsidRDefault="00085076" w:rsidP="0036295F">
            <w:pPr>
              <w:jc w:val="both"/>
            </w:pPr>
          </w:p>
        </w:tc>
      </w:tr>
      <w:tr w:rsidR="0036295F" w:rsidRPr="008E41A8" w14:paraId="36770191" w14:textId="77777777" w:rsidTr="0036295F">
        <w:trPr>
          <w:trHeight w:val="2208"/>
        </w:trPr>
        <w:tc>
          <w:tcPr>
            <w:tcW w:w="5003" w:type="dxa"/>
            <w:shd w:val="clear" w:color="auto" w:fill="auto"/>
          </w:tcPr>
          <w:p w14:paraId="1DBC2402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1.3. </w:t>
            </w:r>
          </w:p>
          <w:p w14:paraId="55BE3565" w14:textId="77777777" w:rsidR="0036295F" w:rsidRPr="008E41A8" w:rsidRDefault="0036295F" w:rsidP="0036295F">
            <w:pPr>
              <w:jc w:val="both"/>
            </w:pPr>
          </w:p>
          <w:p w14:paraId="7D134745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67A20B43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4E970A71" w14:textId="77777777" w:rsidR="00085076" w:rsidRPr="00085076" w:rsidRDefault="00085076" w:rsidP="00085076">
            <w:pPr>
              <w:jc w:val="both"/>
              <w:rPr>
                <w:u w:val="single"/>
              </w:rPr>
            </w:pPr>
            <w:r w:rsidRPr="00085076">
              <w:rPr>
                <w:u w:val="single"/>
              </w:rPr>
              <w:t>Рекомендации экспертов и респондентов:</w:t>
            </w:r>
          </w:p>
          <w:p w14:paraId="1378699E" w14:textId="77777777" w:rsidR="00085076" w:rsidRPr="00085076" w:rsidRDefault="00085076" w:rsidP="00085076">
            <w:pPr>
              <w:jc w:val="both"/>
              <w:rPr>
                <w:u w:val="single"/>
              </w:rPr>
            </w:pPr>
            <w:r w:rsidRPr="00085076">
              <w:rPr>
                <w:u w:val="single"/>
              </w:rPr>
              <w:t>1. В раздел «Доступность услуг для инвалидов» на сайте добавить:</w:t>
            </w:r>
          </w:p>
          <w:p w14:paraId="0D78A0B4" w14:textId="77777777" w:rsidR="00085076" w:rsidRPr="00085076" w:rsidRDefault="00085076" w:rsidP="00085076">
            <w:pPr>
              <w:jc w:val="both"/>
            </w:pPr>
            <w:r w:rsidRPr="00085076">
              <w:t>- информацию о возможности посещения музея разными группами инвалидов;</w:t>
            </w:r>
          </w:p>
          <w:p w14:paraId="67B9C5BF" w14:textId="77777777" w:rsidR="00085076" w:rsidRPr="00085076" w:rsidRDefault="00085076" w:rsidP="00085076">
            <w:pPr>
              <w:jc w:val="both"/>
            </w:pPr>
            <w:r w:rsidRPr="00085076">
              <w:t xml:space="preserve">- информацию о наличии для инвалидов-колясочников сменного кресла; </w:t>
            </w:r>
          </w:p>
          <w:p w14:paraId="5CE41E9B" w14:textId="77777777" w:rsidR="0036295F" w:rsidRPr="008E41A8" w:rsidRDefault="00085076" w:rsidP="00085076">
            <w:pPr>
              <w:jc w:val="both"/>
            </w:pPr>
            <w:r w:rsidRPr="00085076">
              <w:lastRenderedPageBreak/>
              <w:t>- информацию о расположении имеющейся ближней бесплатной или платной стоянки для автотранспорта инвалидов.</w:t>
            </w:r>
          </w:p>
        </w:tc>
      </w:tr>
      <w:tr w:rsidR="0036295F" w:rsidRPr="008E41A8" w14:paraId="7581F5E2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0E83E8AD" w14:textId="77777777" w:rsidR="0036295F" w:rsidRPr="008E41A8" w:rsidRDefault="0036295F" w:rsidP="0036295F">
            <w:pPr>
              <w:jc w:val="center"/>
            </w:pPr>
            <w:r w:rsidRPr="008E41A8">
              <w:lastRenderedPageBreak/>
              <w:t>Критерий 3 Доступность услуг для инвалидов</w:t>
            </w:r>
          </w:p>
        </w:tc>
      </w:tr>
      <w:tr w:rsidR="0036295F" w:rsidRPr="008E41A8" w14:paraId="69E3BF59" w14:textId="77777777" w:rsidTr="008252E6">
        <w:trPr>
          <w:trHeight w:val="2067"/>
        </w:trPr>
        <w:tc>
          <w:tcPr>
            <w:tcW w:w="5003" w:type="dxa"/>
            <w:shd w:val="clear" w:color="auto" w:fill="auto"/>
          </w:tcPr>
          <w:p w14:paraId="15C2D26B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3.1. </w:t>
            </w:r>
          </w:p>
          <w:p w14:paraId="6E0F1B53" w14:textId="77777777" w:rsidR="0036295F" w:rsidRPr="008E41A8" w:rsidRDefault="0036295F" w:rsidP="0036295F">
            <w:pPr>
              <w:jc w:val="both"/>
            </w:pPr>
          </w:p>
          <w:p w14:paraId="549831CB" w14:textId="77777777" w:rsidR="0036295F" w:rsidRPr="008E41A8" w:rsidRDefault="0036295F" w:rsidP="0036295F">
            <w:pPr>
              <w:jc w:val="both"/>
            </w:pPr>
            <w:r w:rsidRPr="008E41A8">
              <w:t>Оборудование территории, прилегающей к организации, и ее помещений с учетом доступности для инвалидов (с учетом типа здания организации культуры)</w:t>
            </w:r>
          </w:p>
        </w:tc>
        <w:tc>
          <w:tcPr>
            <w:tcW w:w="4064" w:type="dxa"/>
          </w:tcPr>
          <w:p w14:paraId="6DBB0F49" w14:textId="77777777" w:rsidR="0036295F" w:rsidRPr="008E41A8" w:rsidRDefault="0036295F" w:rsidP="00085076">
            <w:pPr>
              <w:jc w:val="both"/>
            </w:pPr>
            <w:r w:rsidRPr="008E41A8">
              <w:t>Отсутствуют специально-оборудованные санитарно-гигиенические помещения</w:t>
            </w:r>
          </w:p>
        </w:tc>
        <w:tc>
          <w:tcPr>
            <w:tcW w:w="5954" w:type="dxa"/>
            <w:shd w:val="clear" w:color="auto" w:fill="auto"/>
          </w:tcPr>
          <w:p w14:paraId="3C465BDB" w14:textId="77777777" w:rsidR="00085076" w:rsidRDefault="00085076" w:rsidP="00856782">
            <w:pPr>
              <w:numPr>
                <w:ilvl w:val="0"/>
                <w:numId w:val="20"/>
              </w:numPr>
              <w:suppressAutoHyphens/>
              <w:ind w:left="0" w:firstLine="0"/>
              <w:contextualSpacing/>
              <w:jc w:val="both"/>
            </w:pPr>
            <w:r>
              <w:t>Обеспечить наличие и доступность специально оборудованных санитарно-гигиенических помещений:</w:t>
            </w:r>
          </w:p>
          <w:p w14:paraId="723EAF9B" w14:textId="77777777" w:rsidR="0036295F" w:rsidRPr="008E41A8" w:rsidRDefault="00085076" w:rsidP="00085076">
            <w:pPr>
              <w:pStyle w:val="a9"/>
              <w:jc w:val="both"/>
            </w:pPr>
            <w:r>
              <w:t>- оснастить санузлы и уборные специализированными опорными поручнями, кнопками вызова персонала организации культуры, специализированными крючками для размещения опорных приспособлений  (тростей, костылей)</w:t>
            </w:r>
          </w:p>
        </w:tc>
      </w:tr>
      <w:tr w:rsidR="00085076" w:rsidRPr="008E41A8" w14:paraId="1E224BFF" w14:textId="77777777" w:rsidTr="0036295F">
        <w:trPr>
          <w:trHeight w:val="2218"/>
        </w:trPr>
        <w:tc>
          <w:tcPr>
            <w:tcW w:w="5003" w:type="dxa"/>
            <w:shd w:val="clear" w:color="auto" w:fill="auto"/>
          </w:tcPr>
          <w:p w14:paraId="6130A4DA" w14:textId="77777777" w:rsidR="00085076" w:rsidRPr="008E41A8" w:rsidRDefault="00085076" w:rsidP="00085076">
            <w:pPr>
              <w:jc w:val="both"/>
            </w:pPr>
            <w:r w:rsidRPr="008E41A8">
              <w:t xml:space="preserve">Показатель 3.2. </w:t>
            </w:r>
          </w:p>
          <w:p w14:paraId="22313223" w14:textId="77777777" w:rsidR="00085076" w:rsidRPr="008E41A8" w:rsidRDefault="00085076" w:rsidP="00085076">
            <w:pPr>
              <w:jc w:val="both"/>
            </w:pPr>
          </w:p>
          <w:p w14:paraId="545D349E" w14:textId="77777777" w:rsidR="00085076" w:rsidRPr="008E41A8" w:rsidRDefault="00085076" w:rsidP="00085076">
            <w:pPr>
              <w:jc w:val="both"/>
            </w:pPr>
            <w:r w:rsidRPr="008E41A8"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16B86B51" w14:textId="77777777" w:rsidR="00085076" w:rsidRPr="008E41A8" w:rsidRDefault="00085076" w:rsidP="00085076">
            <w:pPr>
              <w:jc w:val="both"/>
            </w:pPr>
            <w:r w:rsidRPr="008E41A8">
              <w:t>Не обеспечены условия доступности, позволяющие инвалидам получать услуги наравне с другими, в полном объеме</w:t>
            </w:r>
          </w:p>
        </w:tc>
        <w:tc>
          <w:tcPr>
            <w:tcW w:w="5954" w:type="dxa"/>
            <w:shd w:val="clear" w:color="auto" w:fill="auto"/>
          </w:tcPr>
          <w:p w14:paraId="759632A8" w14:textId="53744E37" w:rsidR="00085076" w:rsidRDefault="003416F9" w:rsidP="00085076">
            <w:pPr>
              <w:jc w:val="both"/>
            </w:pPr>
            <w:r>
              <w:t>1</w:t>
            </w:r>
            <w:r w:rsidR="00085076">
              <w:t>.</w:t>
            </w:r>
            <w:r w:rsidR="00085076">
              <w:tab/>
              <w:t>Обеспечить возможность предоставления инвалидам по слуху и зрению услуг сурдопереводчиков (тифлосурдопереводчиков), в том числе посредством межведомственного взаимодействия и социального партнерства</w:t>
            </w:r>
          </w:p>
        </w:tc>
      </w:tr>
      <w:tr w:rsidR="00085076" w:rsidRPr="008E41A8" w14:paraId="01A86FFC" w14:textId="77777777" w:rsidTr="0036295F">
        <w:trPr>
          <w:trHeight w:val="1104"/>
        </w:trPr>
        <w:tc>
          <w:tcPr>
            <w:tcW w:w="5003" w:type="dxa"/>
            <w:shd w:val="clear" w:color="auto" w:fill="auto"/>
          </w:tcPr>
          <w:p w14:paraId="24CA3DF2" w14:textId="77777777" w:rsidR="00085076" w:rsidRPr="008E41A8" w:rsidRDefault="00085076" w:rsidP="00085076">
            <w:pPr>
              <w:jc w:val="both"/>
            </w:pPr>
            <w:r w:rsidRPr="008E41A8">
              <w:t xml:space="preserve">Показатель 3.3. </w:t>
            </w:r>
          </w:p>
          <w:p w14:paraId="7DB72B40" w14:textId="77777777" w:rsidR="00085076" w:rsidRPr="008E41A8" w:rsidRDefault="00085076" w:rsidP="00085076">
            <w:pPr>
              <w:jc w:val="both"/>
            </w:pPr>
          </w:p>
          <w:p w14:paraId="77033B3F" w14:textId="77777777" w:rsidR="00085076" w:rsidRPr="008E41A8" w:rsidRDefault="00085076" w:rsidP="00085076">
            <w:pPr>
              <w:jc w:val="both"/>
            </w:pPr>
            <w:r w:rsidRPr="008E41A8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5204C99C" w14:textId="77777777" w:rsidR="00085076" w:rsidRPr="008E41A8" w:rsidRDefault="00085076" w:rsidP="00085076">
            <w:pPr>
              <w:jc w:val="both"/>
            </w:pPr>
            <w:r w:rsidRPr="008E41A8">
              <w:t>Не обеспечено 100% выполнение условий доступности услуг для инвалидов</w:t>
            </w:r>
          </w:p>
        </w:tc>
        <w:tc>
          <w:tcPr>
            <w:tcW w:w="5954" w:type="dxa"/>
            <w:shd w:val="clear" w:color="auto" w:fill="auto"/>
          </w:tcPr>
          <w:p w14:paraId="1CB74AE7" w14:textId="77777777" w:rsidR="00085076" w:rsidRDefault="00085076" w:rsidP="0008507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Рекомендации экспертов и респондентов: </w:t>
            </w:r>
          </w:p>
          <w:p w14:paraId="3EC1429B" w14:textId="77777777" w:rsidR="00085076" w:rsidRDefault="00085076" w:rsidP="00085076">
            <w:pPr>
              <w:jc w:val="both"/>
              <w:rPr>
                <w:u w:val="single"/>
              </w:rPr>
            </w:pPr>
            <w:r>
              <w:t xml:space="preserve">1. Таблички со шрифтом Брайля разместить в соответствии с установленными государственными стандартами </w:t>
            </w:r>
          </w:p>
          <w:p w14:paraId="1725011D" w14:textId="77777777" w:rsidR="00085076" w:rsidRPr="008E41A8" w:rsidRDefault="00085076" w:rsidP="00085076">
            <w:pPr>
              <w:jc w:val="both"/>
              <w:rPr>
                <w:u w:val="single"/>
              </w:rPr>
            </w:pPr>
          </w:p>
        </w:tc>
      </w:tr>
    </w:tbl>
    <w:p w14:paraId="617265EE" w14:textId="77777777" w:rsidR="003416F9" w:rsidRDefault="003416F9" w:rsidP="0036295F">
      <w:pPr>
        <w:ind w:firstLine="708"/>
        <w:jc w:val="both"/>
        <w:rPr>
          <w:b/>
          <w:sz w:val="28"/>
          <w:szCs w:val="28"/>
        </w:rPr>
      </w:pPr>
    </w:p>
    <w:p w14:paraId="3C6CFABD" w14:textId="77777777" w:rsidR="00E6611E" w:rsidRDefault="00E6611E" w:rsidP="0036295F">
      <w:pPr>
        <w:ind w:firstLine="708"/>
        <w:jc w:val="both"/>
        <w:rPr>
          <w:b/>
          <w:sz w:val="28"/>
          <w:szCs w:val="28"/>
        </w:rPr>
      </w:pPr>
    </w:p>
    <w:p w14:paraId="03BC0F49" w14:textId="77777777" w:rsidR="00E6611E" w:rsidRDefault="00E6611E" w:rsidP="0036295F">
      <w:pPr>
        <w:ind w:firstLine="708"/>
        <w:jc w:val="both"/>
        <w:rPr>
          <w:b/>
          <w:sz w:val="28"/>
          <w:szCs w:val="28"/>
        </w:rPr>
      </w:pPr>
    </w:p>
    <w:p w14:paraId="7067AF0F" w14:textId="3BDC0BC3" w:rsidR="0036295F" w:rsidRPr="008E41A8" w:rsidRDefault="0036295F" w:rsidP="0036295F">
      <w:pPr>
        <w:ind w:firstLine="708"/>
        <w:jc w:val="both"/>
        <w:rPr>
          <w:b/>
          <w:sz w:val="28"/>
          <w:szCs w:val="28"/>
        </w:rPr>
      </w:pPr>
      <w:r w:rsidRPr="008E41A8">
        <w:rPr>
          <w:b/>
          <w:sz w:val="28"/>
          <w:szCs w:val="28"/>
        </w:rPr>
        <w:lastRenderedPageBreak/>
        <w:t xml:space="preserve">4.2.5. </w:t>
      </w:r>
      <w:r w:rsidRPr="008E41A8">
        <w:rPr>
          <w:b/>
          <w:bCs/>
          <w:sz w:val="28"/>
          <w:szCs w:val="28"/>
        </w:rPr>
        <w:t>ГБУК СК «Невинномысский историко-краеведческий музей»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28D94AB6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54B3CEFB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111848D4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6BAEB817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1CBC5DCE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6FBEF6EA" w14:textId="77777777" w:rsidR="008252E6" w:rsidRDefault="008252E6" w:rsidP="0036295F">
            <w:pPr>
              <w:jc w:val="center"/>
            </w:pPr>
          </w:p>
          <w:p w14:paraId="0C15E1EC" w14:textId="77777777" w:rsidR="0036295F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  <w:p w14:paraId="3313E170" w14:textId="5F31945F" w:rsidR="008252E6" w:rsidRPr="008E41A8" w:rsidRDefault="008252E6" w:rsidP="0036295F">
            <w:pPr>
              <w:jc w:val="center"/>
            </w:pPr>
          </w:p>
        </w:tc>
      </w:tr>
      <w:tr w:rsidR="0036295F" w:rsidRPr="008E41A8" w14:paraId="7A2AB2AD" w14:textId="77777777" w:rsidTr="008252E6">
        <w:trPr>
          <w:trHeight w:val="2302"/>
        </w:trPr>
        <w:tc>
          <w:tcPr>
            <w:tcW w:w="5003" w:type="dxa"/>
            <w:shd w:val="clear" w:color="auto" w:fill="auto"/>
          </w:tcPr>
          <w:p w14:paraId="016772B2" w14:textId="77777777" w:rsidR="0036295F" w:rsidRPr="008E41A8" w:rsidRDefault="0036295F" w:rsidP="0036295F">
            <w:pPr>
              <w:jc w:val="both"/>
            </w:pPr>
            <w:r w:rsidRPr="008E41A8">
              <w:t>Показатель 1.1.</w:t>
            </w:r>
          </w:p>
          <w:p w14:paraId="78A7B562" w14:textId="77777777" w:rsidR="0036295F" w:rsidRPr="008E41A8" w:rsidRDefault="0036295F" w:rsidP="0036295F">
            <w:pPr>
              <w:jc w:val="both"/>
            </w:pPr>
          </w:p>
          <w:p w14:paraId="54E65C93" w14:textId="77777777" w:rsidR="0036295F" w:rsidRPr="008E41A8" w:rsidRDefault="0036295F" w:rsidP="0036295F">
            <w:pPr>
              <w:jc w:val="both"/>
            </w:pPr>
            <w:r w:rsidRPr="008E41A8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247A4F0B" w14:textId="77777777" w:rsidR="0036295F" w:rsidRPr="008E41A8" w:rsidRDefault="0036295F" w:rsidP="0036295F">
            <w:pPr>
              <w:jc w:val="both"/>
            </w:pPr>
          </w:p>
        </w:tc>
        <w:tc>
          <w:tcPr>
            <w:tcW w:w="4064" w:type="dxa"/>
          </w:tcPr>
          <w:p w14:paraId="03371218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</w:tcPr>
          <w:p w14:paraId="72BDE5ED" w14:textId="77777777" w:rsidR="0036295F" w:rsidRPr="008E41A8" w:rsidRDefault="0036295F" w:rsidP="0036295F">
            <w:pPr>
              <w:jc w:val="both"/>
            </w:pPr>
          </w:p>
        </w:tc>
      </w:tr>
      <w:tr w:rsidR="0053207A" w:rsidRPr="008E41A8" w14:paraId="323A6129" w14:textId="77777777" w:rsidTr="0036295F">
        <w:tc>
          <w:tcPr>
            <w:tcW w:w="5003" w:type="dxa"/>
            <w:shd w:val="clear" w:color="auto" w:fill="auto"/>
          </w:tcPr>
          <w:p w14:paraId="5315983F" w14:textId="77777777" w:rsidR="0053207A" w:rsidRPr="008E41A8" w:rsidRDefault="0053207A" w:rsidP="0053207A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информационных стендах</w:t>
            </w:r>
            <w:r w:rsidRPr="008E41A8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7E7E9D66" w14:textId="77777777" w:rsidR="0053207A" w:rsidRPr="008E41A8" w:rsidRDefault="0053207A" w:rsidP="0053207A">
            <w:pPr>
              <w:jc w:val="both"/>
            </w:pPr>
            <w:r>
              <w:rPr>
                <w:color w:val="000000" w:themeColor="text1"/>
              </w:rPr>
              <w:t>Открытость и доступность информации об организации культуры обеспечена не в полном соответствии с требованиями, установленными действующими нормативно-правовыми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5A693D33" w14:textId="77777777" w:rsidR="0053207A" w:rsidRDefault="0053207A" w:rsidP="00856782">
            <w:pPr>
              <w:pStyle w:val="a9"/>
              <w:numPr>
                <w:ilvl w:val="0"/>
                <w:numId w:val="21"/>
              </w:numPr>
              <w:suppressAutoHyphens/>
              <w:jc w:val="both"/>
            </w:pPr>
            <w:r>
              <w:t>Систематизировать информацию на стенах в организации культуры: организовать единый стенд в предусмотренным законодательно перечнем информации в фойе организации.</w:t>
            </w:r>
          </w:p>
          <w:p w14:paraId="125DC424" w14:textId="77777777" w:rsidR="0053207A" w:rsidRDefault="0053207A" w:rsidP="00856782">
            <w:pPr>
              <w:pStyle w:val="a9"/>
              <w:numPr>
                <w:ilvl w:val="0"/>
                <w:numId w:val="21"/>
              </w:numPr>
              <w:suppressAutoHyphens/>
              <w:jc w:val="both"/>
            </w:pPr>
            <w:r>
              <w:t xml:space="preserve">Обеспечить наличие на стендах в организации культуры недостающей информации согласно нулевым значениям в приложении </w:t>
            </w:r>
            <w:r w:rsidRPr="0053207A">
              <w:t>к аналитическому отчету по организации</w:t>
            </w:r>
          </w:p>
        </w:tc>
      </w:tr>
      <w:tr w:rsidR="0053207A" w:rsidRPr="008E41A8" w14:paraId="5E414B1A" w14:textId="77777777" w:rsidTr="0036295F">
        <w:tc>
          <w:tcPr>
            <w:tcW w:w="5003" w:type="dxa"/>
            <w:shd w:val="clear" w:color="auto" w:fill="auto"/>
          </w:tcPr>
          <w:p w14:paraId="04AE31B2" w14:textId="77777777" w:rsidR="0053207A" w:rsidRPr="008E41A8" w:rsidRDefault="0053207A" w:rsidP="0053207A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официальном сайте организации</w:t>
            </w:r>
            <w:r w:rsidRPr="008E41A8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29B53E4D" w14:textId="77777777" w:rsidR="0053207A" w:rsidRPr="008E41A8" w:rsidRDefault="0053207A" w:rsidP="0053207A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2923D223" w14:textId="77777777" w:rsidR="0053207A" w:rsidRDefault="0053207A" w:rsidP="00856782">
            <w:pPr>
              <w:pStyle w:val="a9"/>
              <w:numPr>
                <w:ilvl w:val="0"/>
                <w:numId w:val="22"/>
              </w:numPr>
              <w:suppressAutoHyphens/>
              <w:jc w:val="both"/>
            </w:pPr>
            <w:r>
              <w:t>Обеспечить наличие на сайте организации культуры недостающей информации согласно нулевым значениям в приложении к</w:t>
            </w:r>
            <w:r w:rsidRPr="0053207A">
              <w:t xml:space="preserve"> аналитическому отчету по организации</w:t>
            </w:r>
            <w:r>
              <w:t>.</w:t>
            </w:r>
          </w:p>
        </w:tc>
      </w:tr>
      <w:tr w:rsidR="0053207A" w:rsidRPr="008E41A8" w14:paraId="018CA821" w14:textId="77777777" w:rsidTr="0036295F">
        <w:trPr>
          <w:trHeight w:val="1666"/>
        </w:trPr>
        <w:tc>
          <w:tcPr>
            <w:tcW w:w="5003" w:type="dxa"/>
            <w:shd w:val="clear" w:color="auto" w:fill="auto"/>
          </w:tcPr>
          <w:p w14:paraId="09EAFBBE" w14:textId="77777777" w:rsidR="0053207A" w:rsidRPr="008E41A8" w:rsidRDefault="0053207A" w:rsidP="0053207A">
            <w:pPr>
              <w:jc w:val="both"/>
            </w:pPr>
            <w:r w:rsidRPr="008E41A8">
              <w:t>Показатель 1.2.</w:t>
            </w:r>
          </w:p>
          <w:p w14:paraId="16C84C97" w14:textId="77777777" w:rsidR="0053207A" w:rsidRPr="008E41A8" w:rsidRDefault="0053207A" w:rsidP="0053207A">
            <w:pPr>
              <w:jc w:val="both"/>
            </w:pPr>
          </w:p>
          <w:p w14:paraId="26FBCF8C" w14:textId="77777777" w:rsidR="0053207A" w:rsidRDefault="0053207A" w:rsidP="0053207A">
            <w:pPr>
              <w:jc w:val="both"/>
            </w:pPr>
            <w:r w:rsidRPr="008E41A8"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  <w:p w14:paraId="1D2F08E9" w14:textId="6CDE4B4E" w:rsidR="008252E6" w:rsidRPr="008E41A8" w:rsidRDefault="008252E6" w:rsidP="0053207A">
            <w:pPr>
              <w:jc w:val="both"/>
            </w:pPr>
          </w:p>
        </w:tc>
        <w:tc>
          <w:tcPr>
            <w:tcW w:w="4064" w:type="dxa"/>
          </w:tcPr>
          <w:p w14:paraId="30759422" w14:textId="77777777" w:rsidR="0053207A" w:rsidRPr="008E41A8" w:rsidRDefault="0053207A" w:rsidP="0053207A">
            <w:pPr>
              <w:pStyle w:val="a9"/>
              <w:ind w:left="69"/>
              <w:jc w:val="both"/>
            </w:pPr>
            <w:r w:rsidRPr="008E41A8">
              <w:t>Не сформирован раздел «Часто задаваемые вопросы»</w:t>
            </w:r>
          </w:p>
        </w:tc>
        <w:tc>
          <w:tcPr>
            <w:tcW w:w="5954" w:type="dxa"/>
          </w:tcPr>
          <w:p w14:paraId="29C0ACC0" w14:textId="77777777" w:rsidR="0053207A" w:rsidRPr="008E41A8" w:rsidRDefault="0053207A" w:rsidP="0053207A">
            <w:pPr>
              <w:pStyle w:val="a9"/>
              <w:ind w:left="69"/>
              <w:jc w:val="both"/>
              <w:rPr>
                <w:bCs/>
              </w:rPr>
            </w:pPr>
            <w:r w:rsidRPr="0053207A">
              <w:rPr>
                <w:bCs/>
              </w:rPr>
              <w:t>Обеспечить наличие и работоспособность раздела «Часто задаваемые вопросы» на сайте организации.</w:t>
            </w:r>
          </w:p>
          <w:p w14:paraId="5FB017C4" w14:textId="77777777" w:rsidR="0053207A" w:rsidRPr="008E41A8" w:rsidRDefault="0053207A" w:rsidP="0053207A">
            <w:pPr>
              <w:ind w:firstLine="742"/>
              <w:jc w:val="both"/>
            </w:pPr>
          </w:p>
        </w:tc>
      </w:tr>
      <w:tr w:rsidR="0053207A" w:rsidRPr="008E41A8" w14:paraId="49D0C060" w14:textId="77777777" w:rsidTr="0036295F">
        <w:trPr>
          <w:trHeight w:val="2208"/>
        </w:trPr>
        <w:tc>
          <w:tcPr>
            <w:tcW w:w="5003" w:type="dxa"/>
            <w:shd w:val="clear" w:color="auto" w:fill="auto"/>
          </w:tcPr>
          <w:p w14:paraId="0C1A9903" w14:textId="77777777" w:rsidR="0053207A" w:rsidRPr="008E41A8" w:rsidRDefault="0053207A" w:rsidP="0053207A">
            <w:pPr>
              <w:jc w:val="both"/>
            </w:pPr>
            <w:r w:rsidRPr="008E41A8">
              <w:lastRenderedPageBreak/>
              <w:t xml:space="preserve">Показатель 1.3. </w:t>
            </w:r>
          </w:p>
          <w:p w14:paraId="736CC335" w14:textId="77777777" w:rsidR="0053207A" w:rsidRPr="008E41A8" w:rsidRDefault="0053207A" w:rsidP="0053207A">
            <w:pPr>
              <w:jc w:val="both"/>
            </w:pPr>
          </w:p>
          <w:p w14:paraId="2E89B9A9" w14:textId="77777777" w:rsidR="0053207A" w:rsidRPr="008E41A8" w:rsidRDefault="0053207A" w:rsidP="0053207A">
            <w:pPr>
              <w:jc w:val="both"/>
            </w:pPr>
            <w:r w:rsidRPr="008E41A8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74A44BC1" w14:textId="77777777" w:rsidR="0053207A" w:rsidRPr="008E41A8" w:rsidRDefault="0053207A" w:rsidP="0053207A">
            <w:pPr>
              <w:jc w:val="both"/>
            </w:pPr>
            <w:r w:rsidRPr="008E41A8">
              <w:t>Не обеспечено 100% выполнение 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5DFB1044" w14:textId="77777777" w:rsidR="0053207A" w:rsidRPr="0053207A" w:rsidRDefault="0053207A" w:rsidP="0053207A">
            <w:pPr>
              <w:jc w:val="both"/>
              <w:rPr>
                <w:u w:val="single"/>
              </w:rPr>
            </w:pPr>
            <w:r w:rsidRPr="0053207A">
              <w:rPr>
                <w:u w:val="single"/>
              </w:rPr>
              <w:t>Рекомендации экспертов и респондентов:</w:t>
            </w:r>
          </w:p>
          <w:p w14:paraId="03ABE2F0" w14:textId="47203D14" w:rsidR="0053207A" w:rsidRDefault="0053207A" w:rsidP="0053207A">
            <w:pPr>
              <w:jc w:val="both"/>
            </w:pPr>
            <w:r>
              <w:t>1. Упорядочить на главной странице сайта разделы для удобства в пользовании посетителями</w:t>
            </w:r>
            <w:r w:rsidR="002D1D95">
              <w:t>.</w:t>
            </w:r>
            <w:r>
              <w:t xml:space="preserve"> </w:t>
            </w:r>
          </w:p>
          <w:p w14:paraId="742DC9AE" w14:textId="77777777" w:rsidR="0053207A" w:rsidRDefault="0053207A" w:rsidP="0053207A">
            <w:pPr>
              <w:jc w:val="both"/>
            </w:pPr>
            <w:r>
              <w:t xml:space="preserve">2. Расположить на главной странице сайта раздел «Доступность услуг для инвалидов»: </w:t>
            </w:r>
          </w:p>
          <w:p w14:paraId="1B9F16C4" w14:textId="77777777" w:rsidR="0053207A" w:rsidRDefault="0053207A" w:rsidP="0053207A">
            <w:pPr>
              <w:jc w:val="both"/>
            </w:pPr>
            <w:r>
              <w:t xml:space="preserve">- указать в ней наличие в музее сменного кресла для инвалида-колясочника, </w:t>
            </w:r>
          </w:p>
          <w:p w14:paraId="78197ADF" w14:textId="77777777" w:rsidR="0053207A" w:rsidRDefault="0053207A" w:rsidP="003D2F03">
            <w:pPr>
              <w:jc w:val="both"/>
            </w:pPr>
            <w:r>
              <w:t>- указать в ней возможную бесплатную или платную стоянку для автотранспорта инвалидов.</w:t>
            </w:r>
          </w:p>
          <w:p w14:paraId="41392F1A" w14:textId="0F562D6D" w:rsidR="008252E6" w:rsidRPr="008E41A8" w:rsidRDefault="008252E6" w:rsidP="0053207A">
            <w:pPr>
              <w:ind w:firstLine="743"/>
              <w:jc w:val="both"/>
            </w:pPr>
          </w:p>
        </w:tc>
      </w:tr>
      <w:tr w:rsidR="0053207A" w:rsidRPr="008E41A8" w14:paraId="53C3B152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6F81746A" w14:textId="77777777" w:rsidR="008252E6" w:rsidRDefault="008252E6" w:rsidP="0053207A">
            <w:pPr>
              <w:jc w:val="center"/>
            </w:pPr>
          </w:p>
          <w:p w14:paraId="27D5E892" w14:textId="77777777" w:rsidR="0053207A" w:rsidRDefault="0053207A" w:rsidP="0053207A">
            <w:pPr>
              <w:jc w:val="center"/>
            </w:pPr>
            <w:r w:rsidRPr="008E41A8">
              <w:t>Критерий 2 Комфортность условий предоставления услуг</w:t>
            </w:r>
          </w:p>
          <w:p w14:paraId="68710B19" w14:textId="141C96E7" w:rsidR="008252E6" w:rsidRPr="008E41A8" w:rsidRDefault="008252E6" w:rsidP="0053207A">
            <w:pPr>
              <w:jc w:val="center"/>
            </w:pPr>
          </w:p>
        </w:tc>
      </w:tr>
      <w:tr w:rsidR="0053207A" w:rsidRPr="008E41A8" w14:paraId="5639E4E1" w14:textId="77777777" w:rsidTr="008252E6">
        <w:trPr>
          <w:trHeight w:val="1503"/>
        </w:trPr>
        <w:tc>
          <w:tcPr>
            <w:tcW w:w="5003" w:type="dxa"/>
            <w:shd w:val="clear" w:color="auto" w:fill="auto"/>
          </w:tcPr>
          <w:p w14:paraId="15767E91" w14:textId="77777777" w:rsidR="0053207A" w:rsidRPr="008E41A8" w:rsidRDefault="0053207A" w:rsidP="0053207A">
            <w:pPr>
              <w:jc w:val="both"/>
            </w:pPr>
            <w:r w:rsidRPr="008E41A8">
              <w:t xml:space="preserve">Показатель 2.1. </w:t>
            </w:r>
          </w:p>
          <w:p w14:paraId="7DE24A1A" w14:textId="77777777" w:rsidR="0053207A" w:rsidRPr="008E41A8" w:rsidRDefault="0053207A" w:rsidP="0053207A">
            <w:pPr>
              <w:jc w:val="both"/>
            </w:pPr>
          </w:p>
          <w:p w14:paraId="44C66343" w14:textId="77777777" w:rsidR="0053207A" w:rsidRDefault="0053207A" w:rsidP="0053207A">
            <w:pPr>
              <w:jc w:val="both"/>
            </w:pPr>
            <w:r w:rsidRPr="008E41A8">
              <w:t>Обеспечение в организации комфортных условий для предоставления услуг</w:t>
            </w:r>
          </w:p>
          <w:p w14:paraId="5D379741" w14:textId="77777777" w:rsidR="008252E6" w:rsidRDefault="008252E6" w:rsidP="0053207A">
            <w:pPr>
              <w:jc w:val="both"/>
            </w:pPr>
          </w:p>
          <w:p w14:paraId="4E1E4E70" w14:textId="77777777" w:rsidR="008252E6" w:rsidRDefault="008252E6" w:rsidP="0053207A">
            <w:pPr>
              <w:jc w:val="both"/>
            </w:pPr>
          </w:p>
          <w:p w14:paraId="6D41C7F2" w14:textId="461C7E19" w:rsidR="008252E6" w:rsidRPr="008E41A8" w:rsidRDefault="008252E6" w:rsidP="0053207A">
            <w:pPr>
              <w:jc w:val="both"/>
            </w:pPr>
          </w:p>
        </w:tc>
        <w:tc>
          <w:tcPr>
            <w:tcW w:w="4064" w:type="dxa"/>
            <w:vMerge w:val="restart"/>
          </w:tcPr>
          <w:p w14:paraId="0FA07C8A" w14:textId="77777777" w:rsidR="0053207A" w:rsidRPr="008E41A8" w:rsidRDefault="0053207A" w:rsidP="0053207A">
            <w:pPr>
              <w:jc w:val="both"/>
            </w:pPr>
            <w:r w:rsidRPr="008E41A8">
              <w:t>Не обеспечено 100% выполнение условий комфортности пребывания участников мероприятий в здании учреждения культуры</w:t>
            </w:r>
          </w:p>
        </w:tc>
        <w:tc>
          <w:tcPr>
            <w:tcW w:w="5954" w:type="dxa"/>
            <w:vMerge w:val="restart"/>
            <w:shd w:val="clear" w:color="auto" w:fill="auto"/>
          </w:tcPr>
          <w:p w14:paraId="1AD663B8" w14:textId="77777777" w:rsidR="0053207A" w:rsidRDefault="0053207A" w:rsidP="0053207A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</w:t>
            </w:r>
            <w:r>
              <w:rPr>
                <w:u w:val="single"/>
              </w:rPr>
              <w:t>экспертов и респондентов</w:t>
            </w:r>
            <w:r w:rsidRPr="008E41A8">
              <w:rPr>
                <w:u w:val="single"/>
              </w:rPr>
              <w:t>:</w:t>
            </w:r>
          </w:p>
          <w:p w14:paraId="2DBC5C6B" w14:textId="77777777" w:rsidR="0053207A" w:rsidRDefault="0053207A" w:rsidP="0053207A">
            <w:pPr>
              <w:jc w:val="both"/>
            </w:pPr>
            <w:r>
              <w:t xml:space="preserve">1. </w:t>
            </w:r>
            <w:r>
              <w:rPr>
                <w:color w:val="000000"/>
              </w:rPr>
              <w:t>В</w:t>
            </w:r>
            <w:r>
              <w:t>ыполнить ремонт санузла и сантехнического оборудования.</w:t>
            </w:r>
          </w:p>
          <w:p w14:paraId="2E322ECB" w14:textId="77777777" w:rsidR="0053207A" w:rsidRPr="008E41A8" w:rsidRDefault="0053207A" w:rsidP="0053207A">
            <w:pPr>
              <w:jc w:val="both"/>
            </w:pPr>
            <w:r>
              <w:t>2. Обеспечить доступность питьевой воды для посетителей на постоянной основе. Разместить кулер или графины с водой, с одноразовыми стаканами в фойе/холле/зале</w:t>
            </w:r>
            <w:r w:rsidRPr="008E41A8">
              <w:t xml:space="preserve"> </w:t>
            </w:r>
          </w:p>
        </w:tc>
      </w:tr>
      <w:tr w:rsidR="0053207A" w:rsidRPr="008E41A8" w14:paraId="318B74FC" w14:textId="77777777" w:rsidTr="0053207A">
        <w:trPr>
          <w:trHeight w:val="1157"/>
        </w:trPr>
        <w:tc>
          <w:tcPr>
            <w:tcW w:w="5003" w:type="dxa"/>
            <w:shd w:val="clear" w:color="auto" w:fill="auto"/>
          </w:tcPr>
          <w:p w14:paraId="060E825B" w14:textId="77777777" w:rsidR="0053207A" w:rsidRPr="008E41A8" w:rsidRDefault="0053207A" w:rsidP="0053207A">
            <w:pPr>
              <w:jc w:val="both"/>
            </w:pPr>
            <w:r w:rsidRPr="008E41A8">
              <w:t xml:space="preserve">Показатель 2.3. </w:t>
            </w:r>
          </w:p>
          <w:p w14:paraId="75AB7EC6" w14:textId="77777777" w:rsidR="0053207A" w:rsidRPr="008E41A8" w:rsidRDefault="0053207A" w:rsidP="0053207A">
            <w:pPr>
              <w:jc w:val="both"/>
            </w:pPr>
          </w:p>
          <w:p w14:paraId="561365CC" w14:textId="77777777" w:rsidR="0053207A" w:rsidRDefault="0053207A" w:rsidP="0053207A">
            <w:pPr>
              <w:jc w:val="both"/>
            </w:pPr>
            <w:r w:rsidRPr="008E41A8">
              <w:t>Доля получателей услуг, удовлетворенных комфортностью условий предоставления услуг</w:t>
            </w:r>
          </w:p>
          <w:p w14:paraId="346A607E" w14:textId="54F2D48E" w:rsidR="008252E6" w:rsidRDefault="008252E6" w:rsidP="0053207A">
            <w:pPr>
              <w:jc w:val="both"/>
            </w:pPr>
          </w:p>
          <w:p w14:paraId="02D12EF2" w14:textId="77777777" w:rsidR="008252E6" w:rsidRDefault="008252E6" w:rsidP="0053207A">
            <w:pPr>
              <w:jc w:val="both"/>
            </w:pPr>
          </w:p>
          <w:p w14:paraId="4F2B6817" w14:textId="3F72DBE3" w:rsidR="008252E6" w:rsidRPr="008E41A8" w:rsidRDefault="008252E6" w:rsidP="0053207A">
            <w:pPr>
              <w:jc w:val="both"/>
            </w:pPr>
          </w:p>
        </w:tc>
        <w:tc>
          <w:tcPr>
            <w:tcW w:w="4064" w:type="dxa"/>
            <w:vMerge/>
          </w:tcPr>
          <w:p w14:paraId="4F45256D" w14:textId="77777777" w:rsidR="0053207A" w:rsidRPr="008E41A8" w:rsidRDefault="0053207A" w:rsidP="0053207A">
            <w:pPr>
              <w:jc w:val="both"/>
            </w:pPr>
          </w:p>
        </w:tc>
        <w:tc>
          <w:tcPr>
            <w:tcW w:w="5954" w:type="dxa"/>
            <w:vMerge/>
            <w:shd w:val="clear" w:color="auto" w:fill="auto"/>
          </w:tcPr>
          <w:p w14:paraId="2AB9B618" w14:textId="77777777" w:rsidR="0053207A" w:rsidRPr="008E41A8" w:rsidRDefault="0053207A" w:rsidP="0053207A">
            <w:pPr>
              <w:jc w:val="both"/>
            </w:pPr>
          </w:p>
        </w:tc>
      </w:tr>
      <w:tr w:rsidR="0053207A" w:rsidRPr="008E41A8" w14:paraId="669B6863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4E13BF36" w14:textId="77777777" w:rsidR="0053207A" w:rsidRPr="008E41A8" w:rsidRDefault="0053207A" w:rsidP="0053207A">
            <w:pPr>
              <w:jc w:val="center"/>
            </w:pPr>
            <w:r w:rsidRPr="008E41A8">
              <w:t>Критерий 3 Доступность услуг для инвалидов</w:t>
            </w:r>
          </w:p>
        </w:tc>
      </w:tr>
      <w:tr w:rsidR="0053207A" w:rsidRPr="008E41A8" w14:paraId="0DC08354" w14:textId="77777777" w:rsidTr="0036295F">
        <w:trPr>
          <w:trHeight w:val="3322"/>
        </w:trPr>
        <w:tc>
          <w:tcPr>
            <w:tcW w:w="5003" w:type="dxa"/>
            <w:shd w:val="clear" w:color="auto" w:fill="auto"/>
          </w:tcPr>
          <w:p w14:paraId="73007BC6" w14:textId="77777777" w:rsidR="0053207A" w:rsidRPr="008E41A8" w:rsidRDefault="0053207A" w:rsidP="0053207A">
            <w:pPr>
              <w:jc w:val="both"/>
            </w:pPr>
            <w:r w:rsidRPr="008E41A8">
              <w:lastRenderedPageBreak/>
              <w:t xml:space="preserve">Показатель 3.1. </w:t>
            </w:r>
          </w:p>
          <w:p w14:paraId="749944A7" w14:textId="77777777" w:rsidR="0053207A" w:rsidRPr="008E41A8" w:rsidRDefault="0053207A" w:rsidP="0053207A">
            <w:pPr>
              <w:jc w:val="both"/>
            </w:pPr>
          </w:p>
          <w:p w14:paraId="36EB9FE6" w14:textId="77777777" w:rsidR="0053207A" w:rsidRPr="008E41A8" w:rsidRDefault="0053207A" w:rsidP="0053207A">
            <w:pPr>
              <w:jc w:val="both"/>
            </w:pPr>
            <w:r w:rsidRPr="008E41A8">
              <w:t>Оборудование территории, прилегающей к организации, и ее помещений с учетом доступности для инвалидов (с учетом типа здания организации культуры)</w:t>
            </w:r>
          </w:p>
        </w:tc>
        <w:tc>
          <w:tcPr>
            <w:tcW w:w="4064" w:type="dxa"/>
          </w:tcPr>
          <w:p w14:paraId="0861FD52" w14:textId="77777777" w:rsidR="0053207A" w:rsidRPr="008E41A8" w:rsidRDefault="0053207A" w:rsidP="0053207A">
            <w:pPr>
              <w:jc w:val="both"/>
            </w:pPr>
            <w:r w:rsidRPr="008E41A8">
              <w:t>Не обеспечено оборудование территории, прилегающей к организации, и ее помещений с учетом доступности для инвалидов в полном объеме</w:t>
            </w:r>
          </w:p>
        </w:tc>
        <w:tc>
          <w:tcPr>
            <w:tcW w:w="5954" w:type="dxa"/>
            <w:shd w:val="clear" w:color="auto" w:fill="auto"/>
          </w:tcPr>
          <w:p w14:paraId="323FE032" w14:textId="77777777" w:rsidR="0053207A" w:rsidRDefault="0053207A" w:rsidP="00856782">
            <w:pPr>
              <w:numPr>
                <w:ilvl w:val="0"/>
                <w:numId w:val="23"/>
              </w:numPr>
              <w:suppressAutoHyphens/>
              <w:ind w:left="352" w:firstLine="0"/>
              <w:contextualSpacing/>
              <w:jc w:val="both"/>
            </w:pPr>
            <w:r>
              <w:t>Обеспечить наличие и доступность специально оборудованных санитарно-гигиенических помещений:</w:t>
            </w:r>
          </w:p>
          <w:p w14:paraId="5788BAD9" w14:textId="77777777" w:rsidR="0053207A" w:rsidRDefault="0053207A" w:rsidP="008252E6">
            <w:pPr>
              <w:pStyle w:val="a9"/>
              <w:ind w:left="599"/>
              <w:jc w:val="both"/>
            </w:pPr>
            <w:r>
              <w:t>- оснастить санузлы и уборные специализированными опорными поручнями, кнопками вызова персонала организации культуры, специализированными крючками для размещения опорных приспособлений (тростей, костылей)</w:t>
            </w:r>
          </w:p>
          <w:p w14:paraId="33750B1F" w14:textId="77777777" w:rsidR="0053207A" w:rsidRDefault="0053207A" w:rsidP="00856782">
            <w:pPr>
              <w:pStyle w:val="a9"/>
              <w:numPr>
                <w:ilvl w:val="0"/>
                <w:numId w:val="23"/>
              </w:numPr>
              <w:suppressAutoHyphens/>
              <w:ind w:left="352" w:firstLine="0"/>
              <w:jc w:val="both"/>
            </w:pPr>
            <w:r>
              <w:t>Обеспечить использование визуального отличающегося цвета поверхности пандуса от цвета горизонтальной площадки;</w:t>
            </w:r>
          </w:p>
          <w:p w14:paraId="65418FC8" w14:textId="77777777" w:rsidR="00FD268A" w:rsidRDefault="0053207A" w:rsidP="00856782">
            <w:pPr>
              <w:pStyle w:val="a9"/>
              <w:numPr>
                <w:ilvl w:val="0"/>
                <w:numId w:val="23"/>
              </w:numPr>
              <w:suppressAutoHyphens/>
              <w:ind w:left="352" w:firstLine="0"/>
              <w:jc w:val="both"/>
            </w:pPr>
            <w:r w:rsidRPr="0053207A">
              <w:t>Обеспечить прочное закрепление противоскользящей поверхности пандусов</w:t>
            </w:r>
          </w:p>
          <w:p w14:paraId="25DCFA34" w14:textId="77777777" w:rsidR="0053207A" w:rsidRDefault="0053207A" w:rsidP="00FD268A">
            <w:pPr>
              <w:suppressAutoHyphens/>
              <w:ind w:left="352"/>
              <w:jc w:val="both"/>
            </w:pPr>
          </w:p>
          <w:p w14:paraId="2C387A81" w14:textId="5EACCA62" w:rsidR="00FD268A" w:rsidRPr="0053207A" w:rsidRDefault="00FD268A" w:rsidP="00FD268A">
            <w:pPr>
              <w:suppressAutoHyphens/>
              <w:ind w:left="352"/>
              <w:jc w:val="both"/>
            </w:pPr>
          </w:p>
        </w:tc>
      </w:tr>
      <w:tr w:rsidR="0053207A" w:rsidRPr="008E41A8" w14:paraId="3023C043" w14:textId="77777777" w:rsidTr="0036295F">
        <w:trPr>
          <w:trHeight w:val="2218"/>
        </w:trPr>
        <w:tc>
          <w:tcPr>
            <w:tcW w:w="5003" w:type="dxa"/>
            <w:shd w:val="clear" w:color="auto" w:fill="auto"/>
          </w:tcPr>
          <w:p w14:paraId="2D7AE68A" w14:textId="77777777" w:rsidR="0053207A" w:rsidRPr="008E41A8" w:rsidRDefault="0053207A" w:rsidP="0053207A">
            <w:pPr>
              <w:jc w:val="both"/>
            </w:pPr>
            <w:r w:rsidRPr="008E41A8">
              <w:t xml:space="preserve">Показатель 3.2. </w:t>
            </w:r>
          </w:p>
          <w:p w14:paraId="5EEAF860" w14:textId="77777777" w:rsidR="0053207A" w:rsidRPr="008E41A8" w:rsidRDefault="0053207A" w:rsidP="0053207A">
            <w:pPr>
              <w:jc w:val="both"/>
            </w:pPr>
          </w:p>
          <w:p w14:paraId="77475636" w14:textId="77777777" w:rsidR="0053207A" w:rsidRPr="008E41A8" w:rsidRDefault="0053207A" w:rsidP="0053207A">
            <w:pPr>
              <w:jc w:val="both"/>
            </w:pPr>
            <w:r w:rsidRPr="008E41A8"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06C33F92" w14:textId="77777777" w:rsidR="0053207A" w:rsidRPr="008E41A8" w:rsidRDefault="0053207A" w:rsidP="0053207A">
            <w:pPr>
              <w:jc w:val="both"/>
            </w:pPr>
            <w:r w:rsidRPr="008E41A8">
              <w:t>Не обеспечены условия доступности, позволяющие инвалидам получать услуги наравне с другими, в полном объеме</w:t>
            </w:r>
          </w:p>
        </w:tc>
        <w:tc>
          <w:tcPr>
            <w:tcW w:w="5954" w:type="dxa"/>
            <w:shd w:val="clear" w:color="auto" w:fill="auto"/>
          </w:tcPr>
          <w:p w14:paraId="63BBB131" w14:textId="77777777" w:rsidR="0053207A" w:rsidRDefault="0053207A" w:rsidP="00FD268A">
            <w:pPr>
              <w:pStyle w:val="a9"/>
              <w:numPr>
                <w:ilvl w:val="0"/>
                <w:numId w:val="24"/>
              </w:numPr>
              <w:suppressAutoHyphens/>
              <w:ind w:left="316" w:firstLine="44"/>
              <w:jc w:val="both"/>
            </w:pPr>
            <w:r w:rsidRPr="0053207A">
              <w:t>Обеспечить дублирование надписей, знаков и иной текстовой и графической информации, выполненными рельефно-точечным шрифтом Брайля</w:t>
            </w:r>
          </w:p>
          <w:p w14:paraId="0D91DEF9" w14:textId="0F5C51D2" w:rsidR="00FD268A" w:rsidRPr="0053207A" w:rsidRDefault="00FD268A" w:rsidP="003416F9">
            <w:pPr>
              <w:suppressAutoHyphens/>
              <w:ind w:left="316"/>
              <w:jc w:val="both"/>
            </w:pPr>
          </w:p>
        </w:tc>
      </w:tr>
      <w:tr w:rsidR="0053207A" w:rsidRPr="008E41A8" w14:paraId="6D0D2A18" w14:textId="77777777" w:rsidTr="0036295F">
        <w:trPr>
          <w:trHeight w:val="1104"/>
        </w:trPr>
        <w:tc>
          <w:tcPr>
            <w:tcW w:w="5003" w:type="dxa"/>
            <w:shd w:val="clear" w:color="auto" w:fill="auto"/>
          </w:tcPr>
          <w:p w14:paraId="6693A0F4" w14:textId="77777777" w:rsidR="0053207A" w:rsidRPr="008E41A8" w:rsidRDefault="0053207A" w:rsidP="0053207A">
            <w:pPr>
              <w:jc w:val="both"/>
            </w:pPr>
            <w:r w:rsidRPr="008E41A8">
              <w:t xml:space="preserve">Показатель 3.3. </w:t>
            </w:r>
          </w:p>
          <w:p w14:paraId="4892AFF2" w14:textId="77777777" w:rsidR="0053207A" w:rsidRPr="008E41A8" w:rsidRDefault="0053207A" w:rsidP="0053207A">
            <w:pPr>
              <w:jc w:val="both"/>
            </w:pPr>
          </w:p>
          <w:p w14:paraId="3E74A1B1" w14:textId="77777777" w:rsidR="0053207A" w:rsidRPr="008E41A8" w:rsidRDefault="0053207A" w:rsidP="0053207A">
            <w:pPr>
              <w:jc w:val="both"/>
            </w:pPr>
            <w:r w:rsidRPr="008E41A8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1B6BE7C8" w14:textId="77777777" w:rsidR="0053207A" w:rsidRPr="008E41A8" w:rsidRDefault="0053207A" w:rsidP="0053207A">
            <w:pPr>
              <w:jc w:val="both"/>
            </w:pPr>
            <w:r w:rsidRPr="008E41A8">
              <w:t>Не обеспечено 100% выполнение условий доступности услуг для инвалидов</w:t>
            </w:r>
          </w:p>
        </w:tc>
        <w:tc>
          <w:tcPr>
            <w:tcW w:w="5954" w:type="dxa"/>
            <w:shd w:val="clear" w:color="auto" w:fill="auto"/>
          </w:tcPr>
          <w:p w14:paraId="15A7AD63" w14:textId="77777777" w:rsidR="0053207A" w:rsidRPr="008E41A8" w:rsidRDefault="0053207A" w:rsidP="0053207A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экспертов и респондентов: </w:t>
            </w:r>
          </w:p>
          <w:p w14:paraId="0B9B952B" w14:textId="77777777" w:rsidR="0053207A" w:rsidRDefault="0053207A" w:rsidP="0053207A">
            <w:pPr>
              <w:jc w:val="both"/>
            </w:pPr>
            <w:r w:rsidRPr="0053207A">
              <w:t>Довести до уровня 100% долю получателей услуг, удовлетворенных доступностью услуг для инвалидов</w:t>
            </w:r>
            <w:r>
              <w:t xml:space="preserve"> за счет выполнения условий доступности, предусмотренных показателями 3.1.,3.2.</w:t>
            </w:r>
            <w:r w:rsidR="0037483E">
              <w:t>,</w:t>
            </w:r>
            <w:r>
              <w:t xml:space="preserve"> в полном объеме</w:t>
            </w:r>
          </w:p>
          <w:p w14:paraId="5CB37E9D" w14:textId="354DFACF" w:rsidR="00FD268A" w:rsidRPr="008E41A8" w:rsidRDefault="00FD268A" w:rsidP="0053207A">
            <w:pPr>
              <w:jc w:val="both"/>
              <w:rPr>
                <w:u w:val="single"/>
              </w:rPr>
            </w:pPr>
          </w:p>
        </w:tc>
      </w:tr>
      <w:tr w:rsidR="0053207A" w:rsidRPr="008E41A8" w14:paraId="73CEFF8E" w14:textId="77777777" w:rsidTr="0036295F">
        <w:tc>
          <w:tcPr>
            <w:tcW w:w="5003" w:type="dxa"/>
            <w:shd w:val="clear" w:color="auto" w:fill="auto"/>
          </w:tcPr>
          <w:p w14:paraId="2D14CB7D" w14:textId="77777777" w:rsidR="0053207A" w:rsidRPr="008E41A8" w:rsidRDefault="0053207A" w:rsidP="0053207A">
            <w:pPr>
              <w:jc w:val="both"/>
            </w:pPr>
          </w:p>
        </w:tc>
        <w:tc>
          <w:tcPr>
            <w:tcW w:w="4064" w:type="dxa"/>
          </w:tcPr>
          <w:p w14:paraId="11CF3C20" w14:textId="77777777" w:rsidR="0053207A" w:rsidRPr="008E41A8" w:rsidRDefault="0053207A" w:rsidP="0053207A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56425690" w14:textId="77777777" w:rsidR="0053207A" w:rsidRPr="008E41A8" w:rsidRDefault="0053207A" w:rsidP="0053207A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респондентов: </w:t>
            </w:r>
            <w:r w:rsidRPr="008E41A8">
              <w:t>отсутствуют</w:t>
            </w:r>
          </w:p>
          <w:p w14:paraId="49FFC254" w14:textId="77777777" w:rsidR="0053207A" w:rsidRPr="008E41A8" w:rsidRDefault="0053207A" w:rsidP="0053207A">
            <w:pPr>
              <w:jc w:val="both"/>
              <w:rPr>
                <w:u w:val="single"/>
              </w:rPr>
            </w:pPr>
          </w:p>
        </w:tc>
      </w:tr>
      <w:tr w:rsidR="0053207A" w:rsidRPr="008E41A8" w14:paraId="52AF70A1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6B90A7FD" w14:textId="77777777" w:rsidR="00E6611E" w:rsidRDefault="00E6611E" w:rsidP="0053207A">
            <w:pPr>
              <w:jc w:val="center"/>
            </w:pPr>
          </w:p>
          <w:p w14:paraId="672EF221" w14:textId="60A31605" w:rsidR="0053207A" w:rsidRPr="008E41A8" w:rsidRDefault="0053207A" w:rsidP="0053207A">
            <w:pPr>
              <w:jc w:val="center"/>
            </w:pPr>
            <w:r w:rsidRPr="008E41A8">
              <w:lastRenderedPageBreak/>
              <w:t>Критерий 5</w:t>
            </w:r>
          </w:p>
          <w:p w14:paraId="0F0BCC75" w14:textId="77777777" w:rsidR="0053207A" w:rsidRPr="008E41A8" w:rsidRDefault="0053207A" w:rsidP="0053207A">
            <w:pPr>
              <w:jc w:val="center"/>
            </w:pPr>
            <w:r w:rsidRPr="008E41A8">
              <w:t>Удовлетворенность условиями оказания услуг (с учетом категории организации культуры)</w:t>
            </w:r>
          </w:p>
        </w:tc>
      </w:tr>
      <w:tr w:rsidR="0037483E" w:rsidRPr="008E41A8" w14:paraId="0BC9CC57" w14:textId="77777777" w:rsidTr="0036295F">
        <w:tc>
          <w:tcPr>
            <w:tcW w:w="5003" w:type="dxa"/>
            <w:shd w:val="clear" w:color="auto" w:fill="auto"/>
          </w:tcPr>
          <w:p w14:paraId="2F80BF4F" w14:textId="77777777" w:rsidR="0037483E" w:rsidRPr="008E41A8" w:rsidRDefault="0037483E" w:rsidP="0037483E">
            <w:pPr>
              <w:jc w:val="both"/>
            </w:pPr>
          </w:p>
        </w:tc>
        <w:tc>
          <w:tcPr>
            <w:tcW w:w="4064" w:type="dxa"/>
          </w:tcPr>
          <w:p w14:paraId="793805F9" w14:textId="77777777" w:rsidR="0037483E" w:rsidRPr="008E41A8" w:rsidRDefault="0037483E" w:rsidP="0037483E">
            <w:pPr>
              <w:jc w:val="both"/>
              <w:rPr>
                <w:u w:val="single"/>
              </w:rPr>
            </w:pPr>
            <w:r w:rsidRPr="008E41A8">
              <w:t xml:space="preserve">Не обеспечено 100% выполнение показателя по готовности рекомендовать организацию культуры родственникам и знакомым, если бы была возможность выбора организации </w:t>
            </w:r>
          </w:p>
        </w:tc>
        <w:tc>
          <w:tcPr>
            <w:tcW w:w="5954" w:type="dxa"/>
            <w:shd w:val="clear" w:color="auto" w:fill="auto"/>
          </w:tcPr>
          <w:p w14:paraId="754A1E36" w14:textId="77777777" w:rsidR="0037483E" w:rsidRDefault="0037483E" w:rsidP="0037483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экспертов и респондентов:</w:t>
            </w:r>
          </w:p>
          <w:p w14:paraId="3775E817" w14:textId="77777777" w:rsidR="0037483E" w:rsidRPr="007240A9" w:rsidRDefault="0037483E" w:rsidP="0037483E">
            <w:pPr>
              <w:jc w:val="both"/>
              <w:rPr>
                <w:u w:val="single"/>
              </w:rPr>
            </w:pPr>
            <w:r>
              <w:t>1. Довести до уровня 100% удовлетворенность получателей условиями оказания услуг.</w:t>
            </w:r>
          </w:p>
          <w:p w14:paraId="4155988A" w14:textId="2A506FEE" w:rsidR="0037483E" w:rsidRPr="007240A9" w:rsidRDefault="0037483E" w:rsidP="0037483E">
            <w:pPr>
              <w:jc w:val="both"/>
              <w:rPr>
                <w:u w:val="single"/>
              </w:rPr>
            </w:pPr>
          </w:p>
        </w:tc>
      </w:tr>
    </w:tbl>
    <w:p w14:paraId="57B0CFCA" w14:textId="77777777" w:rsidR="0036295F" w:rsidRPr="008E41A8" w:rsidRDefault="0036295F" w:rsidP="0036295F">
      <w:pPr>
        <w:jc w:val="center"/>
        <w:rPr>
          <w:b/>
          <w:sz w:val="28"/>
          <w:szCs w:val="28"/>
        </w:rPr>
      </w:pPr>
    </w:p>
    <w:p w14:paraId="35205C57" w14:textId="77777777" w:rsidR="0036295F" w:rsidRPr="008E41A8" w:rsidRDefault="0036295F" w:rsidP="0036295F">
      <w:pPr>
        <w:ind w:firstLine="708"/>
        <w:jc w:val="both"/>
        <w:rPr>
          <w:b/>
          <w:bCs/>
          <w:sz w:val="28"/>
          <w:szCs w:val="28"/>
        </w:rPr>
      </w:pPr>
      <w:r w:rsidRPr="008E41A8">
        <w:rPr>
          <w:b/>
          <w:sz w:val="28"/>
          <w:szCs w:val="28"/>
        </w:rPr>
        <w:t xml:space="preserve">4.2.6. </w:t>
      </w:r>
      <w:r w:rsidRPr="008E41A8">
        <w:rPr>
          <w:b/>
          <w:sz w:val="28"/>
          <w:szCs w:val="28"/>
          <w:lang w:bidi="ru-RU"/>
        </w:rPr>
        <w:t>ГБУК СК «Александровский историко-краеведческий музей»</w:t>
      </w:r>
    </w:p>
    <w:p w14:paraId="358334EC" w14:textId="77777777" w:rsidR="0036295F" w:rsidRPr="008E41A8" w:rsidRDefault="0036295F" w:rsidP="0036295F">
      <w:pPr>
        <w:ind w:firstLine="708"/>
        <w:jc w:val="both"/>
        <w:rPr>
          <w:b/>
          <w:bCs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52553825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059207DF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4E44AA16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3B3DF10C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01BAB3B4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2A57B4AA" w14:textId="77777777" w:rsidR="0036295F" w:rsidRPr="008E41A8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</w:tc>
      </w:tr>
      <w:tr w:rsidR="0036295F" w:rsidRPr="008E41A8" w14:paraId="1E1F7A1C" w14:textId="77777777" w:rsidTr="0036295F">
        <w:tc>
          <w:tcPr>
            <w:tcW w:w="5003" w:type="dxa"/>
            <w:shd w:val="clear" w:color="auto" w:fill="auto"/>
          </w:tcPr>
          <w:p w14:paraId="728CC0FA" w14:textId="77777777" w:rsidR="0036295F" w:rsidRPr="008E41A8" w:rsidRDefault="0036295F" w:rsidP="0036295F">
            <w:pPr>
              <w:jc w:val="both"/>
            </w:pPr>
            <w:r w:rsidRPr="008E41A8">
              <w:t>Показатель 1.1.</w:t>
            </w:r>
          </w:p>
          <w:p w14:paraId="1CD426B1" w14:textId="77777777" w:rsidR="0036295F" w:rsidRPr="008E41A8" w:rsidRDefault="0036295F" w:rsidP="0036295F">
            <w:pPr>
              <w:jc w:val="both"/>
            </w:pPr>
          </w:p>
          <w:p w14:paraId="11DD260D" w14:textId="77777777" w:rsidR="0036295F" w:rsidRPr="008E41A8" w:rsidRDefault="0036295F" w:rsidP="0036295F">
            <w:pPr>
              <w:jc w:val="both"/>
            </w:pPr>
            <w:r w:rsidRPr="008E41A8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6C097AB7" w14:textId="77777777" w:rsidR="0036295F" w:rsidRPr="008E41A8" w:rsidRDefault="0036295F" w:rsidP="0036295F">
            <w:pPr>
              <w:jc w:val="both"/>
            </w:pPr>
          </w:p>
        </w:tc>
        <w:tc>
          <w:tcPr>
            <w:tcW w:w="4064" w:type="dxa"/>
          </w:tcPr>
          <w:p w14:paraId="42B5AEF3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</w:tcPr>
          <w:p w14:paraId="4F056C7B" w14:textId="77777777" w:rsidR="0036295F" w:rsidRPr="008E41A8" w:rsidRDefault="0036295F" w:rsidP="0036295F">
            <w:pPr>
              <w:jc w:val="both"/>
            </w:pPr>
          </w:p>
        </w:tc>
      </w:tr>
      <w:tr w:rsidR="0036295F" w:rsidRPr="008E41A8" w14:paraId="30CC79CF" w14:textId="77777777" w:rsidTr="0036295F">
        <w:tc>
          <w:tcPr>
            <w:tcW w:w="5003" w:type="dxa"/>
            <w:shd w:val="clear" w:color="auto" w:fill="auto"/>
          </w:tcPr>
          <w:p w14:paraId="389C4C54" w14:textId="77777777" w:rsidR="0036295F" w:rsidRPr="008E41A8" w:rsidRDefault="0036295F" w:rsidP="0036295F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информационных стендах</w:t>
            </w:r>
            <w:r w:rsidRPr="008E41A8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5F290948" w14:textId="77777777" w:rsidR="0036295F" w:rsidRPr="0037483E" w:rsidRDefault="0037483E" w:rsidP="0036295F">
            <w:pPr>
              <w:jc w:val="both"/>
            </w:pPr>
            <w:r w:rsidRPr="0037483E">
              <w:rPr>
                <w:color w:val="000000" w:themeColor="text1"/>
              </w:rPr>
              <w:t>Открытость и доступность информации об организации культуры обеспечена не в полном соответствии с требованиями, установленными действующими нормативно-правовыми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4455F608" w14:textId="77777777" w:rsidR="0036295F" w:rsidRPr="0037483E" w:rsidRDefault="0036295F" w:rsidP="0036295F">
            <w:pPr>
              <w:jc w:val="both"/>
            </w:pPr>
          </w:p>
        </w:tc>
      </w:tr>
      <w:tr w:rsidR="0036295F" w:rsidRPr="008E41A8" w14:paraId="0E1B9407" w14:textId="77777777" w:rsidTr="0036295F">
        <w:tc>
          <w:tcPr>
            <w:tcW w:w="5003" w:type="dxa"/>
            <w:shd w:val="clear" w:color="auto" w:fill="auto"/>
          </w:tcPr>
          <w:p w14:paraId="2F69B911" w14:textId="77777777" w:rsidR="0036295F" w:rsidRPr="008E41A8" w:rsidRDefault="0036295F" w:rsidP="0036295F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официальном сайте организации</w:t>
            </w:r>
            <w:r w:rsidRPr="008E41A8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05ED83DE" w14:textId="77777777" w:rsidR="0036295F" w:rsidRPr="0037483E" w:rsidRDefault="0036295F" w:rsidP="0036295F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03E88217" w14:textId="1CF8B01C" w:rsidR="0037483E" w:rsidRPr="0037483E" w:rsidRDefault="0037483E" w:rsidP="00D865A5">
            <w:pPr>
              <w:tabs>
                <w:tab w:val="left" w:pos="460"/>
              </w:tabs>
              <w:ind w:firstLine="457"/>
              <w:jc w:val="both"/>
            </w:pPr>
            <w:r w:rsidRPr="0037483E">
              <w:t>1.</w:t>
            </w:r>
            <w:r w:rsidRPr="0037483E">
              <w:tab/>
              <w:t>Систематизировать и структурировать информацию на сайте организации культуры в соответствии с Приказом Минкультуры России от 20.02.2015 № 277</w:t>
            </w:r>
            <w:r w:rsidR="00AD0DA1">
              <w:t xml:space="preserve"> «</w:t>
            </w:r>
            <w:r w:rsidRPr="0037483E">
              <w:t xml:space="preserve"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</w:t>
            </w:r>
            <w:r w:rsidRPr="0037483E">
              <w:lastRenderedPageBreak/>
              <w:t>Федерации, органов местного самоуправления и организаций культуры в сети "Интернет"</w:t>
            </w:r>
          </w:p>
          <w:p w14:paraId="09D366CE" w14:textId="77777777" w:rsidR="0036295F" w:rsidRPr="0037483E" w:rsidRDefault="0037483E" w:rsidP="00D865A5">
            <w:pPr>
              <w:tabs>
                <w:tab w:val="left" w:pos="460"/>
              </w:tabs>
              <w:ind w:firstLine="457"/>
              <w:jc w:val="both"/>
            </w:pPr>
            <w:r w:rsidRPr="0037483E">
              <w:t>2.</w:t>
            </w:r>
            <w:r w:rsidRPr="0037483E">
              <w:tab/>
              <w:t>Обеспечить наличие на сайте организации культуры недостающей информации согласно нулевым значениям в приложении к аналитическому отчету по организации</w:t>
            </w:r>
          </w:p>
        </w:tc>
      </w:tr>
      <w:tr w:rsidR="0037483E" w:rsidRPr="008E41A8" w14:paraId="58E8A678" w14:textId="77777777" w:rsidTr="00CD56AF">
        <w:trPr>
          <w:trHeight w:val="1666"/>
        </w:trPr>
        <w:tc>
          <w:tcPr>
            <w:tcW w:w="5003" w:type="dxa"/>
            <w:shd w:val="clear" w:color="auto" w:fill="auto"/>
          </w:tcPr>
          <w:p w14:paraId="530A83F1" w14:textId="77777777" w:rsidR="0037483E" w:rsidRPr="008E41A8" w:rsidRDefault="0037483E" w:rsidP="0037483E">
            <w:pPr>
              <w:jc w:val="both"/>
            </w:pPr>
            <w:r w:rsidRPr="008E41A8">
              <w:lastRenderedPageBreak/>
              <w:t>Показатель 1.2.</w:t>
            </w:r>
          </w:p>
          <w:p w14:paraId="5574A59E" w14:textId="77777777" w:rsidR="0037483E" w:rsidRPr="008E41A8" w:rsidRDefault="0037483E" w:rsidP="0037483E">
            <w:pPr>
              <w:jc w:val="both"/>
            </w:pPr>
          </w:p>
          <w:p w14:paraId="77027BE8" w14:textId="77777777" w:rsidR="0037483E" w:rsidRPr="008E41A8" w:rsidRDefault="0037483E" w:rsidP="0037483E">
            <w:pPr>
              <w:jc w:val="both"/>
            </w:pPr>
            <w:r w:rsidRPr="008E41A8"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4064" w:type="dxa"/>
          </w:tcPr>
          <w:p w14:paraId="3558677F" w14:textId="77777777" w:rsidR="0037483E" w:rsidRPr="0037483E" w:rsidRDefault="0037483E" w:rsidP="0037483E">
            <w:pPr>
              <w:pStyle w:val="a9"/>
              <w:ind w:left="69"/>
              <w:jc w:val="both"/>
            </w:pPr>
            <w:r w:rsidRPr="0037483E">
              <w:t>Менее 90% получателей услуг ответили утвердительно на вопрос о том, пользовались ли они сайтом организации культуры для получения информации или дистанционными способами взаимодействия с получателями услуг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1B87427D" w14:textId="77777777" w:rsidR="0037483E" w:rsidRPr="0037483E" w:rsidRDefault="0037483E" w:rsidP="0037483E">
            <w:pPr>
              <w:jc w:val="both"/>
            </w:pPr>
            <w:r w:rsidRPr="0037483E">
              <w:t>1. Обеспечить наличие и работоспособность раздела «Часто задаваемые вопросы» на сайте организации.</w:t>
            </w:r>
          </w:p>
          <w:p w14:paraId="2F0E7699" w14:textId="77777777" w:rsidR="0037483E" w:rsidRPr="0037483E" w:rsidRDefault="0037483E" w:rsidP="0037483E">
            <w:pPr>
              <w:jc w:val="both"/>
            </w:pPr>
            <w:r w:rsidRPr="0037483E">
              <w:t>2. Обеспечить наличие и работоспособность формы для подачи электронных обращений/жалобы/предложений на сайте организации посредством организации доставки сообщений на специально предусмотренную электронную почту организации.</w:t>
            </w:r>
          </w:p>
        </w:tc>
      </w:tr>
      <w:tr w:rsidR="0037483E" w:rsidRPr="008E41A8" w14:paraId="2C136C21" w14:textId="77777777" w:rsidTr="0036295F">
        <w:trPr>
          <w:trHeight w:val="2208"/>
        </w:trPr>
        <w:tc>
          <w:tcPr>
            <w:tcW w:w="5003" w:type="dxa"/>
            <w:shd w:val="clear" w:color="auto" w:fill="auto"/>
          </w:tcPr>
          <w:p w14:paraId="70473018" w14:textId="77777777" w:rsidR="0037483E" w:rsidRPr="008E41A8" w:rsidRDefault="0037483E" w:rsidP="0037483E">
            <w:pPr>
              <w:jc w:val="both"/>
            </w:pPr>
            <w:r w:rsidRPr="008E41A8">
              <w:t xml:space="preserve">Показатель 1.3. </w:t>
            </w:r>
          </w:p>
          <w:p w14:paraId="760CF523" w14:textId="77777777" w:rsidR="0037483E" w:rsidRPr="008E41A8" w:rsidRDefault="0037483E" w:rsidP="0037483E">
            <w:pPr>
              <w:jc w:val="both"/>
            </w:pPr>
          </w:p>
          <w:p w14:paraId="6A25399F" w14:textId="77777777" w:rsidR="0037483E" w:rsidRPr="008E41A8" w:rsidRDefault="0037483E" w:rsidP="0037483E">
            <w:pPr>
              <w:jc w:val="both"/>
            </w:pPr>
            <w:r w:rsidRPr="008E41A8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312076FC" w14:textId="77777777" w:rsidR="0037483E" w:rsidRPr="0037483E" w:rsidRDefault="0037483E" w:rsidP="0037483E">
            <w:pPr>
              <w:jc w:val="both"/>
            </w:pPr>
            <w:r w:rsidRPr="0037483E">
              <w:t>Не обеспечено 100% выполнение 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45815C71" w14:textId="77777777" w:rsidR="0037483E" w:rsidRPr="0037483E" w:rsidRDefault="0037483E" w:rsidP="0037483E">
            <w:pPr>
              <w:jc w:val="both"/>
              <w:rPr>
                <w:u w:val="single"/>
              </w:rPr>
            </w:pPr>
            <w:r w:rsidRPr="0037483E">
              <w:rPr>
                <w:u w:val="single"/>
              </w:rPr>
              <w:t>Рекомендации экспертов и респондентов:</w:t>
            </w:r>
          </w:p>
          <w:p w14:paraId="0EC42C0D" w14:textId="77777777" w:rsidR="0037483E" w:rsidRPr="0037483E" w:rsidRDefault="0037483E" w:rsidP="0037483E">
            <w:pPr>
              <w:jc w:val="both"/>
            </w:pPr>
            <w:r w:rsidRPr="0037483E">
              <w:t>1. Добавить на сайте в раздел «Доступность услуг для инвалидов»:</w:t>
            </w:r>
          </w:p>
          <w:p w14:paraId="16DAAFC3" w14:textId="76748690" w:rsidR="0037483E" w:rsidRPr="0037483E" w:rsidRDefault="0037483E" w:rsidP="0037483E">
            <w:r w:rsidRPr="0037483E">
              <w:t xml:space="preserve">- информацию о наличии для инвалидов-колясочников сменного кресла; </w:t>
            </w:r>
          </w:p>
          <w:p w14:paraId="5E9598CA" w14:textId="77777777" w:rsidR="0037483E" w:rsidRPr="0037483E" w:rsidRDefault="0037483E" w:rsidP="0037483E">
            <w:pPr>
              <w:jc w:val="both"/>
            </w:pPr>
            <w:r w:rsidRPr="0037483E">
              <w:t>- информацию о расположении имеющейся ближней бесплатной или платной стоянки для автотранспорта инвалидов.</w:t>
            </w:r>
          </w:p>
        </w:tc>
      </w:tr>
      <w:tr w:rsidR="0037483E" w:rsidRPr="008E41A8" w14:paraId="17AD8520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0027F34D" w14:textId="77777777" w:rsidR="0037483E" w:rsidRPr="008E41A8" w:rsidRDefault="0037483E" w:rsidP="0037483E">
            <w:pPr>
              <w:jc w:val="center"/>
            </w:pPr>
            <w:r w:rsidRPr="008E41A8">
              <w:t>Критерий 2 Комфортность условий предоставления услуг</w:t>
            </w:r>
          </w:p>
        </w:tc>
      </w:tr>
      <w:tr w:rsidR="0037483E" w:rsidRPr="008E41A8" w14:paraId="654696DF" w14:textId="77777777" w:rsidTr="0037483E">
        <w:trPr>
          <w:trHeight w:val="1288"/>
        </w:trPr>
        <w:tc>
          <w:tcPr>
            <w:tcW w:w="5003" w:type="dxa"/>
            <w:shd w:val="clear" w:color="auto" w:fill="auto"/>
          </w:tcPr>
          <w:p w14:paraId="76D8E049" w14:textId="77777777" w:rsidR="0037483E" w:rsidRPr="008E41A8" w:rsidRDefault="0037483E" w:rsidP="0037483E">
            <w:pPr>
              <w:jc w:val="both"/>
            </w:pPr>
            <w:r w:rsidRPr="008E41A8">
              <w:t xml:space="preserve">Показатель 2.1. </w:t>
            </w:r>
          </w:p>
          <w:p w14:paraId="7921398C" w14:textId="77777777" w:rsidR="0037483E" w:rsidRPr="008E41A8" w:rsidRDefault="0037483E" w:rsidP="0037483E">
            <w:pPr>
              <w:jc w:val="both"/>
            </w:pPr>
          </w:p>
          <w:p w14:paraId="0AA9AAF8" w14:textId="77777777" w:rsidR="0037483E" w:rsidRPr="008E41A8" w:rsidRDefault="0037483E" w:rsidP="0037483E">
            <w:pPr>
              <w:jc w:val="both"/>
            </w:pPr>
            <w:r w:rsidRPr="008E41A8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2A10B05B" w14:textId="77777777" w:rsidR="0037483E" w:rsidRPr="008E41A8" w:rsidRDefault="0037483E" w:rsidP="0037483E">
            <w:pPr>
              <w:jc w:val="both"/>
            </w:pPr>
            <w:r w:rsidRPr="008E41A8">
              <w:t>Не обеспечено 100% выполнение условий комфортности пребывания участников мероприятий и получателей услуг в здании учреждения культуры</w:t>
            </w:r>
          </w:p>
        </w:tc>
        <w:tc>
          <w:tcPr>
            <w:tcW w:w="5954" w:type="dxa"/>
            <w:shd w:val="clear" w:color="auto" w:fill="auto"/>
          </w:tcPr>
          <w:p w14:paraId="5D4A58BE" w14:textId="77777777" w:rsidR="0037483E" w:rsidRDefault="0037483E" w:rsidP="0037483E">
            <w:pPr>
              <w:jc w:val="both"/>
            </w:pPr>
            <w:r>
              <w:t>1.</w:t>
            </w:r>
            <w:r>
              <w:tab/>
              <w:t>Рассмотреть возможность оборудования санитарно-гигиенического помещения внутри организации культуры;</w:t>
            </w:r>
          </w:p>
          <w:p w14:paraId="083B4805" w14:textId="77777777" w:rsidR="0037483E" w:rsidRPr="008E41A8" w:rsidRDefault="0037483E" w:rsidP="0037483E">
            <w:pPr>
              <w:jc w:val="both"/>
            </w:pPr>
            <w:r>
              <w:t>2.</w:t>
            </w:r>
            <w:r>
              <w:tab/>
              <w:t>Улучшить санитарное состояние организации культуры: провести ремонт и систематически осуществлять уборку санузлов организации культуры.</w:t>
            </w:r>
          </w:p>
        </w:tc>
      </w:tr>
      <w:tr w:rsidR="0037483E" w:rsidRPr="008E41A8" w14:paraId="219DA741" w14:textId="77777777" w:rsidTr="0036295F">
        <w:trPr>
          <w:trHeight w:val="1666"/>
        </w:trPr>
        <w:tc>
          <w:tcPr>
            <w:tcW w:w="5003" w:type="dxa"/>
            <w:shd w:val="clear" w:color="auto" w:fill="auto"/>
          </w:tcPr>
          <w:p w14:paraId="6016C58C" w14:textId="77777777" w:rsidR="0037483E" w:rsidRPr="008E41A8" w:rsidRDefault="0037483E" w:rsidP="0037483E">
            <w:pPr>
              <w:jc w:val="both"/>
            </w:pPr>
            <w:r w:rsidRPr="008E41A8">
              <w:lastRenderedPageBreak/>
              <w:t xml:space="preserve">Показатель 2.3. </w:t>
            </w:r>
          </w:p>
          <w:p w14:paraId="64A57236" w14:textId="77777777" w:rsidR="0037483E" w:rsidRPr="008E41A8" w:rsidRDefault="0037483E" w:rsidP="0037483E">
            <w:pPr>
              <w:jc w:val="both"/>
            </w:pPr>
          </w:p>
          <w:p w14:paraId="3A1B601A" w14:textId="77777777" w:rsidR="0037483E" w:rsidRPr="008E41A8" w:rsidRDefault="0037483E" w:rsidP="0037483E">
            <w:pPr>
              <w:jc w:val="both"/>
            </w:pPr>
            <w:r w:rsidRPr="008E41A8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4742A128" w14:textId="77777777" w:rsidR="0037483E" w:rsidRPr="008E41A8" w:rsidRDefault="0037483E" w:rsidP="0037483E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622D61F5" w14:textId="77777777" w:rsidR="0037483E" w:rsidRDefault="0037483E" w:rsidP="0037483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Рекомендации экспертов и респондентов: </w:t>
            </w:r>
          </w:p>
          <w:p w14:paraId="0213D976" w14:textId="77777777" w:rsidR="0037483E" w:rsidRPr="0037483E" w:rsidRDefault="0037483E" w:rsidP="00856782">
            <w:pPr>
              <w:numPr>
                <w:ilvl w:val="0"/>
                <w:numId w:val="25"/>
              </w:numPr>
              <w:suppressAutoHyphens/>
              <w:ind w:left="0" w:firstLine="0"/>
            </w:pPr>
            <w:r w:rsidRPr="0037483E">
              <w:t>Привести в соответствие, со средне краевыми показателями, график работы музея;</w:t>
            </w:r>
          </w:p>
          <w:p w14:paraId="4E8A3518" w14:textId="77777777" w:rsidR="0037483E" w:rsidRPr="0037483E" w:rsidRDefault="0037483E" w:rsidP="00856782">
            <w:pPr>
              <w:numPr>
                <w:ilvl w:val="0"/>
                <w:numId w:val="25"/>
              </w:numPr>
              <w:suppressAutoHyphens/>
              <w:ind w:left="0" w:firstLine="0"/>
              <w:contextualSpacing/>
              <w:jc w:val="both"/>
            </w:pPr>
            <w:r w:rsidRPr="0037483E">
              <w:t xml:space="preserve">Провести капитальный ремонт уличного туалета для пожилых посетителей и инвалидов. </w:t>
            </w:r>
          </w:p>
          <w:p w14:paraId="2723C086" w14:textId="77777777" w:rsidR="0037483E" w:rsidRDefault="0037483E" w:rsidP="00856782">
            <w:pPr>
              <w:numPr>
                <w:ilvl w:val="0"/>
                <w:numId w:val="25"/>
              </w:numPr>
              <w:suppressAutoHyphens/>
              <w:ind w:left="0" w:firstLine="0"/>
              <w:contextualSpacing/>
              <w:jc w:val="both"/>
            </w:pPr>
            <w:r w:rsidRPr="0037483E">
              <w:t>Довести до уровня 100% долю получателей услуг, удовлетворенных комфортностью условий предоставления услуг.</w:t>
            </w:r>
          </w:p>
        </w:tc>
      </w:tr>
      <w:tr w:rsidR="0037483E" w:rsidRPr="008E41A8" w14:paraId="2A07A4E8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38262289" w14:textId="77777777" w:rsidR="0037483E" w:rsidRPr="008E41A8" w:rsidRDefault="0037483E" w:rsidP="0037483E">
            <w:pPr>
              <w:jc w:val="center"/>
            </w:pPr>
            <w:r w:rsidRPr="008E41A8">
              <w:lastRenderedPageBreak/>
              <w:t>Критерий 3 Доступность услуг для инвалидов</w:t>
            </w:r>
          </w:p>
        </w:tc>
      </w:tr>
      <w:tr w:rsidR="0037483E" w:rsidRPr="008E41A8" w14:paraId="0542863A" w14:textId="77777777" w:rsidTr="00CD56AF">
        <w:trPr>
          <w:trHeight w:val="3322"/>
        </w:trPr>
        <w:tc>
          <w:tcPr>
            <w:tcW w:w="5003" w:type="dxa"/>
            <w:shd w:val="clear" w:color="auto" w:fill="auto"/>
          </w:tcPr>
          <w:p w14:paraId="024E2889" w14:textId="77777777" w:rsidR="0037483E" w:rsidRPr="008E41A8" w:rsidRDefault="0037483E" w:rsidP="0037483E">
            <w:pPr>
              <w:jc w:val="both"/>
            </w:pPr>
            <w:r w:rsidRPr="008E41A8">
              <w:t xml:space="preserve">Показатель 3.1. </w:t>
            </w:r>
          </w:p>
          <w:p w14:paraId="0B75B17E" w14:textId="77777777" w:rsidR="0037483E" w:rsidRPr="008E41A8" w:rsidRDefault="0037483E" w:rsidP="0037483E">
            <w:pPr>
              <w:jc w:val="both"/>
            </w:pPr>
          </w:p>
          <w:p w14:paraId="3D26D836" w14:textId="77777777" w:rsidR="0037483E" w:rsidRPr="008E41A8" w:rsidRDefault="0037483E" w:rsidP="0037483E">
            <w:pPr>
              <w:jc w:val="both"/>
            </w:pPr>
            <w:r w:rsidRPr="008E41A8">
              <w:t>Оборудование территории, прилегающей к организации, и ее помещений с учетом доступности для инвалидов (с учетом типа здания организации культуры)</w:t>
            </w:r>
          </w:p>
        </w:tc>
        <w:tc>
          <w:tcPr>
            <w:tcW w:w="4064" w:type="dxa"/>
          </w:tcPr>
          <w:p w14:paraId="16416B3F" w14:textId="77777777" w:rsidR="0037483E" w:rsidRPr="008E41A8" w:rsidRDefault="0037483E" w:rsidP="0037483E">
            <w:pPr>
              <w:jc w:val="both"/>
            </w:pPr>
            <w:r w:rsidRPr="0037483E">
              <w:t xml:space="preserve">Помещения здания организации культуры </w:t>
            </w:r>
            <w:r>
              <w:t>и прилегающая территория не оборудованы в полном объеме с учетом доступности для лиц с ОВЗ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66BC200F" w14:textId="77777777" w:rsidR="0037483E" w:rsidRDefault="0037483E" w:rsidP="00856782">
            <w:pPr>
              <w:pStyle w:val="a9"/>
              <w:numPr>
                <w:ilvl w:val="0"/>
                <w:numId w:val="26"/>
              </w:numPr>
              <w:suppressAutoHyphens/>
              <w:ind w:left="0" w:firstLine="0"/>
              <w:jc w:val="both"/>
            </w:pPr>
            <w:r>
              <w:t>Обеспечить наличие и функционирование специализированных кнопок вызова персонала организации культуры.</w:t>
            </w:r>
          </w:p>
          <w:p w14:paraId="5A26C6ED" w14:textId="752B4610" w:rsidR="0037483E" w:rsidRDefault="0037483E" w:rsidP="002A72E1">
            <w:pPr>
              <w:pStyle w:val="a9"/>
              <w:numPr>
                <w:ilvl w:val="0"/>
                <w:numId w:val="26"/>
              </w:numPr>
              <w:suppressAutoHyphens/>
              <w:ind w:left="0" w:firstLine="0"/>
              <w:jc w:val="both"/>
            </w:pPr>
            <w:r>
              <w:t xml:space="preserve">Обеспечить </w:t>
            </w:r>
            <w:r w:rsidR="00DF3ACF">
              <w:t xml:space="preserve">информацию ближней бесплатной или платной стоянки </w:t>
            </w:r>
            <w:r>
              <w:t>для автотранспортных средств инвалидов:</w:t>
            </w:r>
          </w:p>
          <w:p w14:paraId="7647677B" w14:textId="77777777" w:rsidR="0037483E" w:rsidRDefault="0037483E" w:rsidP="00856782">
            <w:pPr>
              <w:numPr>
                <w:ilvl w:val="0"/>
                <w:numId w:val="26"/>
              </w:numPr>
              <w:suppressAutoHyphens/>
              <w:ind w:left="0" w:firstLine="0"/>
              <w:contextualSpacing/>
              <w:jc w:val="both"/>
            </w:pPr>
            <w:r>
              <w:t>Обеспечить наличие и доступность специально оборудованных санитарно-гигиенических помещений:</w:t>
            </w:r>
          </w:p>
          <w:p w14:paraId="2C59DC96" w14:textId="77777777" w:rsidR="0037483E" w:rsidRDefault="0037483E" w:rsidP="0037483E">
            <w:pPr>
              <w:pStyle w:val="a9"/>
              <w:ind w:left="454"/>
              <w:jc w:val="both"/>
            </w:pPr>
            <w:r>
              <w:t>- оснастить санузлы и уборные специализированными опорными поручнями, кнопками вызова персонала организации культуры, специализированными крючками для размещения опорных приспособлений (тростей, костылей);</w:t>
            </w:r>
          </w:p>
          <w:p w14:paraId="0E70268F" w14:textId="77777777" w:rsidR="0037483E" w:rsidRDefault="0037483E" w:rsidP="00856782">
            <w:pPr>
              <w:pStyle w:val="a9"/>
              <w:numPr>
                <w:ilvl w:val="0"/>
                <w:numId w:val="26"/>
              </w:numPr>
              <w:suppressAutoHyphens/>
              <w:ind w:left="0" w:firstLine="0"/>
              <w:jc w:val="both"/>
            </w:pPr>
            <w:r>
              <w:t>Обеспечить использование визуального отличающегося цвета поверхности пандуса от цвета горизонтальной площадки;</w:t>
            </w:r>
          </w:p>
          <w:p w14:paraId="7F83FB09" w14:textId="77777777" w:rsidR="0037483E" w:rsidRDefault="0037483E" w:rsidP="00856782">
            <w:pPr>
              <w:pStyle w:val="a9"/>
              <w:numPr>
                <w:ilvl w:val="0"/>
                <w:numId w:val="26"/>
              </w:numPr>
              <w:suppressAutoHyphens/>
              <w:ind w:left="0" w:firstLine="0"/>
              <w:jc w:val="both"/>
            </w:pPr>
            <w:r>
              <w:t>Обеспечить прочное закрепление противоскользящей поверхности пандусов;</w:t>
            </w:r>
          </w:p>
        </w:tc>
      </w:tr>
      <w:tr w:rsidR="0037483E" w:rsidRPr="008E41A8" w14:paraId="6D096A55" w14:textId="77777777" w:rsidTr="0036295F">
        <w:trPr>
          <w:trHeight w:val="1104"/>
        </w:trPr>
        <w:tc>
          <w:tcPr>
            <w:tcW w:w="5003" w:type="dxa"/>
            <w:shd w:val="clear" w:color="auto" w:fill="auto"/>
          </w:tcPr>
          <w:p w14:paraId="64241F95" w14:textId="77777777" w:rsidR="0037483E" w:rsidRPr="008E41A8" w:rsidRDefault="0037483E" w:rsidP="0037483E">
            <w:pPr>
              <w:jc w:val="both"/>
            </w:pPr>
            <w:r w:rsidRPr="008E41A8">
              <w:t xml:space="preserve">Показатель 3.3. </w:t>
            </w:r>
          </w:p>
          <w:p w14:paraId="58DC8007" w14:textId="77777777" w:rsidR="0037483E" w:rsidRPr="008E41A8" w:rsidRDefault="0037483E" w:rsidP="0037483E">
            <w:pPr>
              <w:jc w:val="both"/>
            </w:pPr>
          </w:p>
          <w:p w14:paraId="1E2871C6" w14:textId="77777777" w:rsidR="0037483E" w:rsidRPr="008E41A8" w:rsidRDefault="0037483E" w:rsidP="0037483E">
            <w:pPr>
              <w:jc w:val="both"/>
            </w:pPr>
            <w:r w:rsidRPr="008E41A8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10A17B9E" w14:textId="77777777" w:rsidR="0037483E" w:rsidRPr="008E41A8" w:rsidRDefault="0037483E" w:rsidP="0037483E">
            <w:pPr>
              <w:jc w:val="both"/>
            </w:pPr>
            <w:r w:rsidRPr="008E41A8">
              <w:t>Не обеспечено 100% выполнение условий доступности услуг для инвалидов</w:t>
            </w:r>
          </w:p>
        </w:tc>
        <w:tc>
          <w:tcPr>
            <w:tcW w:w="5954" w:type="dxa"/>
            <w:shd w:val="clear" w:color="auto" w:fill="auto"/>
          </w:tcPr>
          <w:p w14:paraId="1E102934" w14:textId="77777777" w:rsidR="0037483E" w:rsidRPr="008E41A8" w:rsidRDefault="0037483E" w:rsidP="0037483E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респондентов: </w:t>
            </w:r>
            <w:r w:rsidRPr="0037483E">
              <w:t>Довести до уровня 100% долю получателей услуг, удовлетворенных доступностью услуг для инвалидов</w:t>
            </w:r>
          </w:p>
        </w:tc>
      </w:tr>
      <w:tr w:rsidR="0037483E" w:rsidRPr="008E41A8" w14:paraId="4E339F2A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60A0D3F1" w14:textId="77777777" w:rsidR="00E6611E" w:rsidRDefault="00E6611E" w:rsidP="0037483E">
            <w:pPr>
              <w:jc w:val="center"/>
            </w:pPr>
          </w:p>
          <w:p w14:paraId="4C5C1D4B" w14:textId="77777777" w:rsidR="00E6611E" w:rsidRDefault="00E6611E" w:rsidP="0037483E">
            <w:pPr>
              <w:jc w:val="center"/>
            </w:pPr>
          </w:p>
          <w:p w14:paraId="221DF953" w14:textId="77777777" w:rsidR="00E6611E" w:rsidRDefault="00E6611E" w:rsidP="0037483E">
            <w:pPr>
              <w:jc w:val="center"/>
            </w:pPr>
          </w:p>
          <w:p w14:paraId="1D4132CC" w14:textId="04DCB525" w:rsidR="0037483E" w:rsidRPr="008E41A8" w:rsidRDefault="0037483E" w:rsidP="0037483E">
            <w:pPr>
              <w:jc w:val="center"/>
            </w:pPr>
            <w:r w:rsidRPr="008E41A8">
              <w:lastRenderedPageBreak/>
              <w:t>Критерий 4</w:t>
            </w:r>
          </w:p>
          <w:p w14:paraId="69466F95" w14:textId="77777777" w:rsidR="0037483E" w:rsidRPr="008E41A8" w:rsidRDefault="0037483E" w:rsidP="0037483E">
            <w:pPr>
              <w:jc w:val="center"/>
            </w:pPr>
            <w:r w:rsidRPr="008E41A8">
              <w:t>Доброжелательность, вежливость работников организации (с учетом категории организации культуры)</w:t>
            </w:r>
          </w:p>
        </w:tc>
      </w:tr>
      <w:tr w:rsidR="0037483E" w:rsidRPr="008E41A8" w14:paraId="09F591B5" w14:textId="77777777" w:rsidTr="0036295F">
        <w:tc>
          <w:tcPr>
            <w:tcW w:w="5003" w:type="dxa"/>
            <w:shd w:val="clear" w:color="auto" w:fill="auto"/>
          </w:tcPr>
          <w:p w14:paraId="2D6DE7A6" w14:textId="77777777" w:rsidR="0037483E" w:rsidRPr="008E41A8" w:rsidRDefault="0037483E" w:rsidP="0037483E">
            <w:pPr>
              <w:jc w:val="both"/>
            </w:pPr>
          </w:p>
        </w:tc>
        <w:tc>
          <w:tcPr>
            <w:tcW w:w="4064" w:type="dxa"/>
          </w:tcPr>
          <w:p w14:paraId="6C5C9987" w14:textId="77777777" w:rsidR="0037483E" w:rsidRPr="008E41A8" w:rsidRDefault="0037483E" w:rsidP="0037483E">
            <w:pPr>
              <w:jc w:val="both"/>
            </w:pPr>
            <w:r w:rsidRPr="008E41A8">
              <w:t>Менее 90% респондентов ответили утвердительно на вопрос об использовании дистанционных способов взаимодействия с получателями услуг</w:t>
            </w:r>
          </w:p>
        </w:tc>
        <w:tc>
          <w:tcPr>
            <w:tcW w:w="5954" w:type="dxa"/>
            <w:shd w:val="clear" w:color="auto" w:fill="auto"/>
          </w:tcPr>
          <w:p w14:paraId="377AC229" w14:textId="77777777" w:rsidR="0037483E" w:rsidRDefault="0037483E" w:rsidP="0037483E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экспертов: </w:t>
            </w:r>
          </w:p>
          <w:p w14:paraId="7B776AF2" w14:textId="77777777" w:rsidR="00E324D0" w:rsidRDefault="00E324D0" w:rsidP="00E324D0">
            <w:pPr>
              <w:suppressAutoHyphens/>
              <w:jc w:val="both"/>
            </w:pPr>
            <w:r>
              <w:t xml:space="preserve">1. </w:t>
            </w:r>
            <w:r w:rsidRPr="00E324D0">
              <w:t>Довести до уровня 100% удовлетворенность получателей услуг доброжелательностью и вежливостью работников организации культуры.</w:t>
            </w:r>
          </w:p>
          <w:p w14:paraId="2F4EADC4" w14:textId="77777777" w:rsidR="0037483E" w:rsidRPr="008E41A8" w:rsidRDefault="00E324D0" w:rsidP="00E324D0">
            <w:pPr>
              <w:suppressAutoHyphens/>
              <w:jc w:val="both"/>
            </w:pPr>
            <w:r>
              <w:t xml:space="preserve">2. </w:t>
            </w:r>
            <w:r w:rsidR="0037483E" w:rsidRPr="008E41A8">
              <w:t>Активизировать работу с получателями услуг об использовании дистанционных форм и способов взаимодействия, размещенных на сайте организации культуры.</w:t>
            </w:r>
          </w:p>
          <w:p w14:paraId="786D08BF" w14:textId="77777777" w:rsidR="0037483E" w:rsidRPr="008E41A8" w:rsidRDefault="0037483E" w:rsidP="0037483E">
            <w:pPr>
              <w:jc w:val="both"/>
              <w:rPr>
                <w:u w:val="single"/>
              </w:rPr>
            </w:pPr>
          </w:p>
        </w:tc>
      </w:tr>
      <w:tr w:rsidR="0037483E" w:rsidRPr="008E41A8" w14:paraId="4926F8B4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2CE38C38" w14:textId="77777777" w:rsidR="0037483E" w:rsidRPr="008E41A8" w:rsidRDefault="0037483E" w:rsidP="0037483E">
            <w:pPr>
              <w:jc w:val="center"/>
            </w:pPr>
            <w:r w:rsidRPr="008E41A8">
              <w:t>Критерий 5</w:t>
            </w:r>
          </w:p>
          <w:p w14:paraId="647D1C16" w14:textId="696AEB72" w:rsidR="00FF623F" w:rsidRDefault="00FF623F" w:rsidP="0037483E">
            <w:pPr>
              <w:jc w:val="center"/>
            </w:pPr>
            <w:r w:rsidRPr="00FF623F">
              <w:t>Критерий 5</w:t>
            </w:r>
          </w:p>
          <w:p w14:paraId="3087146A" w14:textId="6E0C2F3D" w:rsidR="0037483E" w:rsidRPr="008E41A8" w:rsidRDefault="0037483E" w:rsidP="0037483E">
            <w:pPr>
              <w:jc w:val="center"/>
            </w:pPr>
            <w:r w:rsidRPr="008E41A8">
              <w:t>Удовлетворенность условиями оказания услуг (с учетом категории организации культуры)</w:t>
            </w:r>
          </w:p>
        </w:tc>
      </w:tr>
      <w:tr w:rsidR="0037483E" w:rsidRPr="008E41A8" w14:paraId="142F2177" w14:textId="77777777" w:rsidTr="0036295F">
        <w:tc>
          <w:tcPr>
            <w:tcW w:w="5003" w:type="dxa"/>
            <w:shd w:val="clear" w:color="auto" w:fill="auto"/>
          </w:tcPr>
          <w:p w14:paraId="771FF531" w14:textId="77777777" w:rsidR="0037483E" w:rsidRPr="008E41A8" w:rsidRDefault="0037483E" w:rsidP="0037483E">
            <w:pPr>
              <w:jc w:val="both"/>
            </w:pPr>
          </w:p>
        </w:tc>
        <w:tc>
          <w:tcPr>
            <w:tcW w:w="4064" w:type="dxa"/>
          </w:tcPr>
          <w:p w14:paraId="200E56E8" w14:textId="77777777" w:rsidR="0037483E" w:rsidRPr="008E41A8" w:rsidRDefault="0037483E" w:rsidP="0037483E">
            <w:pPr>
              <w:jc w:val="both"/>
              <w:rPr>
                <w:u w:val="single"/>
              </w:rPr>
            </w:pPr>
            <w:r w:rsidRPr="008E41A8">
              <w:t>Не обеспечено 100% выполнение показателя по готовности рекомендовать организацию культуры родственникам и знакомым, если бы была возможность выбора организации</w:t>
            </w:r>
          </w:p>
        </w:tc>
        <w:tc>
          <w:tcPr>
            <w:tcW w:w="5954" w:type="dxa"/>
            <w:shd w:val="clear" w:color="auto" w:fill="auto"/>
          </w:tcPr>
          <w:p w14:paraId="6128D0BB" w14:textId="77777777" w:rsidR="00E324D0" w:rsidRDefault="0037483E" w:rsidP="0037483E">
            <w:pPr>
              <w:rPr>
                <w:u w:val="single"/>
              </w:rPr>
            </w:pPr>
            <w:r w:rsidRPr="008E41A8">
              <w:rPr>
                <w:u w:val="single"/>
              </w:rPr>
              <w:t>Рекомендации экспертов</w:t>
            </w:r>
            <w:r w:rsidR="00E324D0">
              <w:rPr>
                <w:u w:val="single"/>
              </w:rPr>
              <w:t xml:space="preserve"> и респондентов</w:t>
            </w:r>
            <w:r w:rsidRPr="008E41A8">
              <w:rPr>
                <w:u w:val="single"/>
              </w:rPr>
              <w:t>:</w:t>
            </w:r>
          </w:p>
          <w:p w14:paraId="75DC7697" w14:textId="77777777" w:rsidR="0037483E" w:rsidRPr="00E324D0" w:rsidRDefault="00E324D0" w:rsidP="00E324D0">
            <w:pPr>
              <w:pStyle w:val="a9"/>
              <w:ind w:left="57"/>
              <w:jc w:val="both"/>
            </w:pPr>
            <w:r>
              <w:t>Довести до уровня 100% удовлетворенность получателей условиями оказания услуг.</w:t>
            </w:r>
          </w:p>
          <w:p w14:paraId="25BE64D6" w14:textId="45D7755E" w:rsidR="0037483E" w:rsidRPr="008E41A8" w:rsidRDefault="0037483E" w:rsidP="0037483E">
            <w:pPr>
              <w:jc w:val="both"/>
            </w:pPr>
          </w:p>
        </w:tc>
      </w:tr>
    </w:tbl>
    <w:p w14:paraId="6F237CCA" w14:textId="77777777" w:rsidR="0036295F" w:rsidRPr="008E41A8" w:rsidRDefault="0036295F" w:rsidP="0036295F">
      <w:pPr>
        <w:ind w:firstLine="708"/>
        <w:jc w:val="both"/>
        <w:rPr>
          <w:b/>
          <w:sz w:val="28"/>
          <w:szCs w:val="28"/>
        </w:rPr>
      </w:pPr>
    </w:p>
    <w:p w14:paraId="3F7731D1" w14:textId="1C275F99" w:rsidR="0036295F" w:rsidRDefault="0036295F" w:rsidP="0036295F">
      <w:pPr>
        <w:ind w:firstLine="708"/>
        <w:jc w:val="both"/>
        <w:rPr>
          <w:b/>
          <w:sz w:val="28"/>
          <w:szCs w:val="28"/>
        </w:rPr>
      </w:pPr>
      <w:r w:rsidRPr="008E41A8">
        <w:rPr>
          <w:b/>
          <w:sz w:val="28"/>
          <w:szCs w:val="28"/>
        </w:rPr>
        <w:t>4.2.7. ГБУК СК «Музей истории Изобильненского района»</w:t>
      </w:r>
    </w:p>
    <w:p w14:paraId="2D8B2509" w14:textId="77777777" w:rsidR="00A3101F" w:rsidRPr="008E41A8" w:rsidRDefault="00A3101F" w:rsidP="0036295F">
      <w:pPr>
        <w:ind w:firstLine="708"/>
        <w:jc w:val="both"/>
        <w:rPr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0938DFE9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5ABEF012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6A0CD7E0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09C29773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29B9E150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65F2ABE8" w14:textId="77777777" w:rsidR="0036295F" w:rsidRPr="008E41A8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</w:tc>
      </w:tr>
      <w:tr w:rsidR="0036295F" w:rsidRPr="008E41A8" w14:paraId="0F315F00" w14:textId="77777777" w:rsidTr="0036295F">
        <w:trPr>
          <w:trHeight w:val="2208"/>
        </w:trPr>
        <w:tc>
          <w:tcPr>
            <w:tcW w:w="5003" w:type="dxa"/>
            <w:shd w:val="clear" w:color="auto" w:fill="auto"/>
          </w:tcPr>
          <w:p w14:paraId="5B058178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1.3. </w:t>
            </w:r>
          </w:p>
          <w:p w14:paraId="7D44B667" w14:textId="77777777" w:rsidR="0036295F" w:rsidRPr="008E41A8" w:rsidRDefault="0036295F" w:rsidP="0036295F">
            <w:pPr>
              <w:jc w:val="both"/>
            </w:pPr>
          </w:p>
          <w:p w14:paraId="50167724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08E5854F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6837EA62" w14:textId="77777777" w:rsidR="0001033D" w:rsidRPr="0001033D" w:rsidRDefault="0001033D" w:rsidP="0001033D">
            <w:pPr>
              <w:jc w:val="both"/>
              <w:rPr>
                <w:u w:val="single"/>
              </w:rPr>
            </w:pPr>
            <w:r w:rsidRPr="0001033D">
              <w:rPr>
                <w:u w:val="single"/>
              </w:rPr>
              <w:t>Рекомендации экспертов и респондентов:</w:t>
            </w:r>
          </w:p>
          <w:p w14:paraId="4427A4C4" w14:textId="77777777" w:rsidR="0001033D" w:rsidRPr="003D2F03" w:rsidRDefault="0001033D" w:rsidP="003D2F03">
            <w:pPr>
              <w:numPr>
                <w:ilvl w:val="0"/>
                <w:numId w:val="51"/>
              </w:numPr>
              <w:ind w:left="34" w:firstLine="0"/>
              <w:jc w:val="both"/>
            </w:pPr>
            <w:r w:rsidRPr="003D2F03">
              <w:t>Систематизировать информацию на стенах в организации культуры: организовать единый стенд в предусмотренным законодательно перечнем информации в фойе организации;</w:t>
            </w:r>
          </w:p>
          <w:p w14:paraId="3FE8D403" w14:textId="16F242AA" w:rsidR="0001033D" w:rsidRPr="003D2F03" w:rsidRDefault="0001033D" w:rsidP="003D2F03">
            <w:pPr>
              <w:numPr>
                <w:ilvl w:val="0"/>
                <w:numId w:val="51"/>
              </w:numPr>
              <w:ind w:left="34" w:firstLine="0"/>
              <w:jc w:val="both"/>
            </w:pPr>
            <w:r w:rsidRPr="003D2F03">
              <w:t>На главной странице сайта организации разместить подробную информацию о «Пушкинской карте»</w:t>
            </w:r>
            <w:r w:rsidR="003D2F03">
              <w:t>;</w:t>
            </w:r>
          </w:p>
          <w:p w14:paraId="621A44A4" w14:textId="77777777" w:rsidR="0001033D" w:rsidRPr="003D2F03" w:rsidRDefault="0001033D" w:rsidP="003D2F03">
            <w:pPr>
              <w:numPr>
                <w:ilvl w:val="0"/>
                <w:numId w:val="51"/>
              </w:numPr>
              <w:ind w:left="34" w:firstLine="0"/>
              <w:jc w:val="both"/>
            </w:pPr>
            <w:r w:rsidRPr="003D2F03">
              <w:lastRenderedPageBreak/>
              <w:t>На сайте организации расширить информацию о «Доступности услуг для инвалидов»:</w:t>
            </w:r>
          </w:p>
          <w:p w14:paraId="24C82158" w14:textId="77777777" w:rsidR="0001033D" w:rsidRPr="0001033D" w:rsidRDefault="0001033D" w:rsidP="0001033D">
            <w:pPr>
              <w:jc w:val="both"/>
            </w:pPr>
            <w:r w:rsidRPr="0001033D">
              <w:t>- указать в информации  наличие в музее сменного кресла для инвалида- колясочника;</w:t>
            </w:r>
          </w:p>
          <w:p w14:paraId="2CB3F7AC" w14:textId="77777777" w:rsidR="0036295F" w:rsidRPr="008E41A8" w:rsidRDefault="0001033D" w:rsidP="0001033D">
            <w:pPr>
              <w:ind w:firstLine="743"/>
              <w:jc w:val="both"/>
            </w:pPr>
            <w:r w:rsidRPr="0001033D">
              <w:t>- указать в ней возможную бесплатную или платную стоянку для автотранспорта для инвалидов.</w:t>
            </w:r>
          </w:p>
        </w:tc>
      </w:tr>
      <w:tr w:rsidR="0036295F" w:rsidRPr="008E41A8" w14:paraId="1168CCB0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74162A7C" w14:textId="77777777" w:rsidR="0036295F" w:rsidRPr="008E41A8" w:rsidRDefault="0036295F" w:rsidP="0036295F">
            <w:pPr>
              <w:jc w:val="center"/>
            </w:pPr>
            <w:r w:rsidRPr="008E41A8">
              <w:lastRenderedPageBreak/>
              <w:t>Критерий 3 Доступность услуг для инвалидов</w:t>
            </w:r>
          </w:p>
        </w:tc>
      </w:tr>
      <w:tr w:rsidR="0036295F" w:rsidRPr="008E41A8" w14:paraId="15DFDBBC" w14:textId="77777777" w:rsidTr="0036295F">
        <w:trPr>
          <w:trHeight w:val="1104"/>
        </w:trPr>
        <w:tc>
          <w:tcPr>
            <w:tcW w:w="5003" w:type="dxa"/>
            <w:shd w:val="clear" w:color="auto" w:fill="auto"/>
          </w:tcPr>
          <w:p w14:paraId="7C81364E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3.3. </w:t>
            </w:r>
          </w:p>
          <w:p w14:paraId="040D3B49" w14:textId="77777777" w:rsidR="0036295F" w:rsidRPr="008E41A8" w:rsidRDefault="0036295F" w:rsidP="0036295F">
            <w:pPr>
              <w:jc w:val="both"/>
            </w:pPr>
          </w:p>
          <w:p w14:paraId="0AA81732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6D8E8B10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условий доступности услуг для инвалидов</w:t>
            </w:r>
          </w:p>
        </w:tc>
        <w:tc>
          <w:tcPr>
            <w:tcW w:w="5954" w:type="dxa"/>
            <w:shd w:val="clear" w:color="auto" w:fill="auto"/>
          </w:tcPr>
          <w:p w14:paraId="1079E3F8" w14:textId="77777777" w:rsidR="0001033D" w:rsidRDefault="0036295F" w:rsidP="0001033D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респондентов: </w:t>
            </w:r>
          </w:p>
          <w:p w14:paraId="2DC2666B" w14:textId="5FD96A6F" w:rsidR="0036295F" w:rsidRPr="008E41A8" w:rsidRDefault="00FF623F" w:rsidP="0001033D">
            <w:pPr>
              <w:jc w:val="both"/>
              <w:rPr>
                <w:u w:val="single"/>
              </w:rPr>
            </w:pPr>
            <w:r>
              <w:t>1</w:t>
            </w:r>
            <w:r w:rsidR="0001033D" w:rsidRPr="0001033D">
              <w:t>.</w:t>
            </w:r>
            <w:r w:rsidR="0001033D" w:rsidRPr="0001033D">
              <w:tab/>
              <w:t xml:space="preserve">Довести до уровня 100% долю получателей услуг, удовлетворенных доступностью услуг для инвалидов </w:t>
            </w:r>
            <w:r w:rsidR="0036295F" w:rsidRPr="0001033D">
              <w:t>отсутствуют</w:t>
            </w:r>
          </w:p>
        </w:tc>
      </w:tr>
      <w:tr w:rsidR="0036295F" w:rsidRPr="008E41A8" w14:paraId="0A256662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47FD6C00" w14:textId="77777777" w:rsidR="0036295F" w:rsidRPr="008E41A8" w:rsidRDefault="0036295F" w:rsidP="0036295F">
            <w:pPr>
              <w:jc w:val="center"/>
            </w:pPr>
            <w:r w:rsidRPr="008E41A8">
              <w:t>Критерий 4</w:t>
            </w:r>
          </w:p>
          <w:p w14:paraId="60251863" w14:textId="77777777" w:rsidR="0036295F" w:rsidRPr="008E41A8" w:rsidRDefault="0036295F" w:rsidP="0036295F">
            <w:pPr>
              <w:jc w:val="center"/>
            </w:pPr>
            <w:r w:rsidRPr="008E41A8">
              <w:t>Доброжелательность, вежливость работников организации (с учетом категории организации культуры)</w:t>
            </w:r>
          </w:p>
        </w:tc>
      </w:tr>
      <w:tr w:rsidR="0036295F" w:rsidRPr="008E41A8" w14:paraId="5D0E32BB" w14:textId="77777777" w:rsidTr="0036295F">
        <w:tc>
          <w:tcPr>
            <w:tcW w:w="5003" w:type="dxa"/>
            <w:shd w:val="clear" w:color="auto" w:fill="auto"/>
          </w:tcPr>
          <w:p w14:paraId="57D57DF7" w14:textId="77777777" w:rsidR="0036295F" w:rsidRPr="008E41A8" w:rsidRDefault="0036295F" w:rsidP="0036295F">
            <w:pPr>
              <w:jc w:val="both"/>
            </w:pPr>
          </w:p>
        </w:tc>
        <w:tc>
          <w:tcPr>
            <w:tcW w:w="4064" w:type="dxa"/>
          </w:tcPr>
          <w:p w14:paraId="344E47B2" w14:textId="77777777" w:rsidR="0036295F" w:rsidRPr="008E41A8" w:rsidRDefault="0036295F" w:rsidP="0036295F">
            <w:pPr>
              <w:jc w:val="both"/>
            </w:pPr>
            <w:r w:rsidRPr="008E41A8">
              <w:t>Менее 90% респондентов ответили утвердительно на вопрос об использовании дистанционных способов взаимодействия с получателями услуг</w:t>
            </w:r>
          </w:p>
        </w:tc>
        <w:tc>
          <w:tcPr>
            <w:tcW w:w="5954" w:type="dxa"/>
            <w:shd w:val="clear" w:color="auto" w:fill="auto"/>
          </w:tcPr>
          <w:p w14:paraId="3A213EC6" w14:textId="77777777" w:rsidR="0036295F" w:rsidRPr="008E41A8" w:rsidRDefault="0036295F" w:rsidP="0036295F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экспертов: </w:t>
            </w:r>
          </w:p>
          <w:p w14:paraId="2871F3DE" w14:textId="77777777" w:rsidR="0001033D" w:rsidRDefault="0001033D" w:rsidP="0001033D">
            <w:pPr>
              <w:jc w:val="both"/>
            </w:pPr>
            <w:r>
              <w:t>Довести до уровня 100% удовлетворенность получателей услуг доброжелательностью и вежливостью работников организации культуры:</w:t>
            </w:r>
          </w:p>
          <w:p w14:paraId="36A55F7E" w14:textId="77777777" w:rsidR="0001033D" w:rsidRDefault="0001033D" w:rsidP="0001033D">
            <w:pPr>
              <w:jc w:val="both"/>
            </w:pPr>
            <w:r>
              <w:t>- разработать скрипты, речевые модули для сотрудников организации культуры в части предоставления исчерпывающей информации на часто задаваемые вопросы получателей услуг;</w:t>
            </w:r>
          </w:p>
          <w:p w14:paraId="014D486F" w14:textId="66F42C54" w:rsidR="0001033D" w:rsidRDefault="0001033D" w:rsidP="0001033D">
            <w:pPr>
              <w:jc w:val="both"/>
            </w:pPr>
            <w:r>
              <w:t>- провести с сотрудниками организации культуры методические мероприятия по этике и бесконфликтному общению</w:t>
            </w:r>
            <w:r w:rsidR="003D2F03">
              <w:t>;</w:t>
            </w:r>
          </w:p>
          <w:p w14:paraId="0CE06DC5" w14:textId="405571AD" w:rsidR="0001033D" w:rsidRDefault="0001033D" w:rsidP="0001033D">
            <w:pPr>
              <w:jc w:val="both"/>
            </w:pPr>
            <w:r>
              <w:t>- организовать мероприятия для получателей услуг по популяризации сайта организации культуры и дистанционным формам взаимодействия с получателями услуг</w:t>
            </w:r>
            <w:r w:rsidR="003D2F03">
              <w:t>;</w:t>
            </w:r>
          </w:p>
          <w:p w14:paraId="18DFCED3" w14:textId="28F6C78D" w:rsidR="0036295F" w:rsidRPr="008E41A8" w:rsidRDefault="0001033D" w:rsidP="0001033D">
            <w:pPr>
              <w:jc w:val="both"/>
              <w:rPr>
                <w:u w:val="single"/>
              </w:rPr>
            </w:pPr>
            <w:r>
              <w:t>- утвердить алгоритм отработки обращений получателей услуг, поступивших в организацию культуры посредством дистанционных форм взаимодействия</w:t>
            </w:r>
            <w:r w:rsidR="003D2F03">
              <w:t>.</w:t>
            </w:r>
          </w:p>
        </w:tc>
      </w:tr>
      <w:tr w:rsidR="0036295F" w:rsidRPr="008E41A8" w14:paraId="68ADB100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04BD095D" w14:textId="77777777" w:rsidR="0036295F" w:rsidRPr="008E41A8" w:rsidRDefault="0036295F" w:rsidP="0036295F">
            <w:pPr>
              <w:jc w:val="center"/>
            </w:pPr>
            <w:r w:rsidRPr="008E41A8">
              <w:lastRenderedPageBreak/>
              <w:t>Критерий 5</w:t>
            </w:r>
          </w:p>
          <w:p w14:paraId="631CF346" w14:textId="77777777" w:rsidR="0036295F" w:rsidRPr="008E41A8" w:rsidRDefault="0036295F" w:rsidP="0036295F">
            <w:pPr>
              <w:jc w:val="center"/>
            </w:pPr>
            <w:r w:rsidRPr="008E41A8">
              <w:t>Удовлетворенность условиями оказания услуг (с учетом категории организации культуры)</w:t>
            </w:r>
          </w:p>
        </w:tc>
      </w:tr>
      <w:tr w:rsidR="0036295F" w:rsidRPr="008E41A8" w14:paraId="6F1ABCBB" w14:textId="77777777" w:rsidTr="0036295F">
        <w:tc>
          <w:tcPr>
            <w:tcW w:w="5003" w:type="dxa"/>
            <w:shd w:val="clear" w:color="auto" w:fill="auto"/>
          </w:tcPr>
          <w:p w14:paraId="6A6C2E68" w14:textId="77777777" w:rsidR="0036295F" w:rsidRPr="008E41A8" w:rsidRDefault="0036295F" w:rsidP="0036295F">
            <w:pPr>
              <w:jc w:val="both"/>
            </w:pPr>
          </w:p>
        </w:tc>
        <w:tc>
          <w:tcPr>
            <w:tcW w:w="4064" w:type="dxa"/>
          </w:tcPr>
          <w:p w14:paraId="533D2AB7" w14:textId="77777777" w:rsidR="0036295F" w:rsidRPr="008E41A8" w:rsidRDefault="0036295F" w:rsidP="0036295F">
            <w:pPr>
              <w:jc w:val="both"/>
              <w:rPr>
                <w:u w:val="single"/>
              </w:rPr>
            </w:pPr>
            <w:r w:rsidRPr="008E41A8">
              <w:t>Не обеспечено 100% выполнение показателя по готовности рекомендовать организацию культуры родственникам и знакомым, если бы была возможность выбора организации</w:t>
            </w:r>
          </w:p>
        </w:tc>
        <w:tc>
          <w:tcPr>
            <w:tcW w:w="5954" w:type="dxa"/>
            <w:shd w:val="clear" w:color="auto" w:fill="auto"/>
          </w:tcPr>
          <w:p w14:paraId="6C9C8DA3" w14:textId="77777777" w:rsidR="0036295F" w:rsidRDefault="0036295F" w:rsidP="0001033D">
            <w:pPr>
              <w:rPr>
                <w:bCs/>
              </w:rPr>
            </w:pPr>
            <w:r w:rsidRPr="008E41A8">
              <w:rPr>
                <w:u w:val="single"/>
              </w:rPr>
              <w:t xml:space="preserve">Рекомендации </w:t>
            </w:r>
            <w:r w:rsidRPr="008E41A8">
              <w:rPr>
                <w:bCs/>
                <w:u w:val="single"/>
              </w:rPr>
              <w:t xml:space="preserve">респондентов: </w:t>
            </w:r>
          </w:p>
          <w:p w14:paraId="12157D92" w14:textId="1271ED83" w:rsidR="0001033D" w:rsidRDefault="008C453F" w:rsidP="0001033D">
            <w:pPr>
              <w:rPr>
                <w:bCs/>
              </w:rPr>
            </w:pPr>
            <w:r>
              <w:rPr>
                <w:bCs/>
              </w:rPr>
              <w:t>1</w:t>
            </w:r>
            <w:r w:rsidR="00700883">
              <w:rPr>
                <w:bCs/>
              </w:rPr>
              <w:t>.</w:t>
            </w:r>
            <w:r w:rsidR="00700883" w:rsidRPr="00700883">
              <w:rPr>
                <w:bCs/>
              </w:rPr>
              <w:t xml:space="preserve"> </w:t>
            </w:r>
            <w:r w:rsidR="00700883">
              <w:rPr>
                <w:bCs/>
              </w:rPr>
              <w:t>Организовать выставки местных художников и ремесленников, проводить ярмарки народного творчества.</w:t>
            </w:r>
          </w:p>
          <w:p w14:paraId="5D7F1378" w14:textId="2E342433" w:rsidR="00700883" w:rsidRPr="00700883" w:rsidRDefault="008C453F" w:rsidP="00700883">
            <w:r>
              <w:rPr>
                <w:bCs/>
              </w:rPr>
              <w:t>2</w:t>
            </w:r>
            <w:r w:rsidR="00700883">
              <w:rPr>
                <w:bCs/>
              </w:rPr>
              <w:t>. Организовывать больше квестов для школьников по истории района, литературе, географии.</w:t>
            </w:r>
          </w:p>
        </w:tc>
      </w:tr>
    </w:tbl>
    <w:p w14:paraId="6FC73F7A" w14:textId="77777777" w:rsidR="0036295F" w:rsidRPr="008E41A8" w:rsidRDefault="0036295F" w:rsidP="0036295F">
      <w:pPr>
        <w:ind w:firstLine="708"/>
        <w:jc w:val="both"/>
        <w:rPr>
          <w:b/>
          <w:bCs/>
          <w:sz w:val="28"/>
          <w:szCs w:val="28"/>
        </w:rPr>
      </w:pPr>
    </w:p>
    <w:p w14:paraId="49DB1ABD" w14:textId="77777777" w:rsidR="0036295F" w:rsidRPr="008E41A8" w:rsidRDefault="0036295F" w:rsidP="0036295F">
      <w:pPr>
        <w:ind w:firstLine="708"/>
        <w:jc w:val="both"/>
        <w:rPr>
          <w:b/>
          <w:sz w:val="28"/>
          <w:szCs w:val="28"/>
        </w:rPr>
      </w:pPr>
      <w:r w:rsidRPr="008E41A8">
        <w:rPr>
          <w:b/>
          <w:sz w:val="28"/>
          <w:szCs w:val="28"/>
        </w:rPr>
        <w:t>4.2.8.</w:t>
      </w:r>
      <w:r w:rsidRPr="008E41A8">
        <w:rPr>
          <w:rFonts w:eastAsia="Calibri"/>
        </w:rPr>
        <w:t xml:space="preserve"> </w:t>
      </w:r>
      <w:r w:rsidRPr="008E41A8">
        <w:rPr>
          <w:b/>
          <w:sz w:val="28"/>
          <w:szCs w:val="28"/>
        </w:rPr>
        <w:t>ГБУК СК «Красногвардейский историко-краеведческий музей»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151B5E63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759DA264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3B6BDF73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346801D7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770BE90B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5600C82A" w14:textId="77777777" w:rsidR="0036295F" w:rsidRPr="008E41A8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</w:tc>
      </w:tr>
      <w:tr w:rsidR="0036295F" w:rsidRPr="008E41A8" w14:paraId="75EFEEC1" w14:textId="77777777" w:rsidTr="0036295F">
        <w:tc>
          <w:tcPr>
            <w:tcW w:w="5003" w:type="dxa"/>
            <w:shd w:val="clear" w:color="auto" w:fill="auto"/>
          </w:tcPr>
          <w:p w14:paraId="1EF83985" w14:textId="77777777" w:rsidR="0036295F" w:rsidRPr="008E41A8" w:rsidRDefault="0036295F" w:rsidP="0036295F">
            <w:pPr>
              <w:jc w:val="both"/>
            </w:pPr>
            <w:r w:rsidRPr="008E41A8">
              <w:t>Показатель 1.1.</w:t>
            </w:r>
          </w:p>
          <w:p w14:paraId="33C353CC" w14:textId="77777777" w:rsidR="0036295F" w:rsidRPr="008E41A8" w:rsidRDefault="0036295F" w:rsidP="0036295F">
            <w:pPr>
              <w:jc w:val="both"/>
            </w:pPr>
          </w:p>
          <w:p w14:paraId="67728097" w14:textId="77777777" w:rsidR="0036295F" w:rsidRPr="008E41A8" w:rsidRDefault="0036295F" w:rsidP="0036295F">
            <w:pPr>
              <w:jc w:val="both"/>
            </w:pPr>
            <w:r w:rsidRPr="008E41A8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2EBC05A3" w14:textId="77777777" w:rsidR="0036295F" w:rsidRPr="008E41A8" w:rsidRDefault="0036295F" w:rsidP="0036295F">
            <w:pPr>
              <w:jc w:val="both"/>
            </w:pPr>
          </w:p>
        </w:tc>
        <w:tc>
          <w:tcPr>
            <w:tcW w:w="4064" w:type="dxa"/>
          </w:tcPr>
          <w:p w14:paraId="7E30FD73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</w:tcPr>
          <w:p w14:paraId="387830AB" w14:textId="77777777" w:rsidR="0036295F" w:rsidRPr="008E41A8" w:rsidRDefault="0036295F" w:rsidP="0036295F">
            <w:pPr>
              <w:jc w:val="both"/>
            </w:pPr>
          </w:p>
        </w:tc>
      </w:tr>
      <w:tr w:rsidR="00E324D0" w:rsidRPr="008E41A8" w14:paraId="3ED6F615" w14:textId="77777777" w:rsidTr="0036295F">
        <w:tc>
          <w:tcPr>
            <w:tcW w:w="5003" w:type="dxa"/>
            <w:shd w:val="clear" w:color="auto" w:fill="auto"/>
          </w:tcPr>
          <w:p w14:paraId="10A74BC4" w14:textId="77777777" w:rsidR="00E324D0" w:rsidRPr="008E41A8" w:rsidRDefault="00E324D0" w:rsidP="0036295F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информационных стендах</w:t>
            </w:r>
            <w:r w:rsidRPr="008E41A8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7D12562C" w14:textId="77777777" w:rsidR="00E324D0" w:rsidRPr="008E41A8" w:rsidRDefault="00E324D0" w:rsidP="0036295F">
            <w:pPr>
              <w:jc w:val="both"/>
            </w:pPr>
            <w:r w:rsidRPr="0037483E">
              <w:rPr>
                <w:color w:val="000000" w:themeColor="text1"/>
              </w:rPr>
              <w:t>Открытость и доступность информации об организации культуры обеспечена не в полном соответствии с требованиями, установленными действующими нормативно-правовыми актами</w:t>
            </w:r>
          </w:p>
        </w:tc>
        <w:tc>
          <w:tcPr>
            <w:tcW w:w="5954" w:type="dxa"/>
            <w:vMerge w:val="restart"/>
            <w:shd w:val="clear" w:color="auto" w:fill="auto"/>
          </w:tcPr>
          <w:p w14:paraId="4380CA20" w14:textId="77777777" w:rsidR="00E324D0" w:rsidRPr="008E41A8" w:rsidRDefault="00E324D0" w:rsidP="00E324D0">
            <w:pPr>
              <w:jc w:val="both"/>
            </w:pPr>
            <w:r>
              <w:t>Обеспечить наличие на стендах в организации культуры недостающей информации согласно нулевым значениям в приложении к аналитическому отчету по организации культуры.</w:t>
            </w:r>
          </w:p>
        </w:tc>
      </w:tr>
      <w:tr w:rsidR="00E324D0" w:rsidRPr="008E41A8" w14:paraId="427F1A3E" w14:textId="77777777" w:rsidTr="0036295F">
        <w:tc>
          <w:tcPr>
            <w:tcW w:w="5003" w:type="dxa"/>
            <w:shd w:val="clear" w:color="auto" w:fill="auto"/>
          </w:tcPr>
          <w:p w14:paraId="57AB4FE8" w14:textId="77777777" w:rsidR="00E324D0" w:rsidRPr="008E41A8" w:rsidRDefault="00E324D0" w:rsidP="0036295F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официальном сайте организации</w:t>
            </w:r>
            <w:r w:rsidRPr="008E41A8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62254DAC" w14:textId="77777777" w:rsidR="00E324D0" w:rsidRPr="008E41A8" w:rsidRDefault="00E324D0" w:rsidP="0036295F">
            <w:pPr>
              <w:jc w:val="both"/>
            </w:pPr>
          </w:p>
        </w:tc>
        <w:tc>
          <w:tcPr>
            <w:tcW w:w="5954" w:type="dxa"/>
            <w:vMerge/>
            <w:shd w:val="clear" w:color="auto" w:fill="auto"/>
          </w:tcPr>
          <w:p w14:paraId="4C21A9E2" w14:textId="77777777" w:rsidR="00E324D0" w:rsidRPr="008E41A8" w:rsidRDefault="00E324D0" w:rsidP="0036295F">
            <w:pPr>
              <w:ind w:firstLine="453"/>
              <w:jc w:val="both"/>
            </w:pPr>
          </w:p>
        </w:tc>
      </w:tr>
      <w:tr w:rsidR="0036295F" w:rsidRPr="008E41A8" w14:paraId="380AA639" w14:textId="77777777" w:rsidTr="0036295F">
        <w:trPr>
          <w:trHeight w:val="1666"/>
        </w:trPr>
        <w:tc>
          <w:tcPr>
            <w:tcW w:w="5003" w:type="dxa"/>
            <w:shd w:val="clear" w:color="auto" w:fill="auto"/>
          </w:tcPr>
          <w:p w14:paraId="211E9FE1" w14:textId="77777777" w:rsidR="0036295F" w:rsidRPr="008E41A8" w:rsidRDefault="0036295F" w:rsidP="0036295F">
            <w:pPr>
              <w:jc w:val="both"/>
            </w:pPr>
            <w:r w:rsidRPr="008E41A8">
              <w:t>Показатель 1.2.</w:t>
            </w:r>
          </w:p>
          <w:p w14:paraId="2EE84F09" w14:textId="77777777" w:rsidR="0036295F" w:rsidRPr="008E41A8" w:rsidRDefault="0036295F" w:rsidP="0036295F">
            <w:pPr>
              <w:jc w:val="both"/>
            </w:pPr>
          </w:p>
          <w:p w14:paraId="212CCD03" w14:textId="77777777" w:rsidR="0036295F" w:rsidRPr="008E41A8" w:rsidRDefault="0036295F" w:rsidP="0036295F">
            <w:pPr>
              <w:jc w:val="both"/>
            </w:pPr>
            <w:r w:rsidRPr="008E41A8"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4064" w:type="dxa"/>
          </w:tcPr>
          <w:p w14:paraId="4EC19D2B" w14:textId="77777777" w:rsidR="0036295F" w:rsidRPr="008E41A8" w:rsidRDefault="00E324D0" w:rsidP="0036295F">
            <w:pPr>
              <w:pStyle w:val="a9"/>
              <w:ind w:left="69"/>
              <w:jc w:val="both"/>
            </w:pPr>
            <w:r>
              <w:t>На сайте организации культуры отсутствует раздел «Часто задаваемые вопросы»</w:t>
            </w:r>
          </w:p>
        </w:tc>
        <w:tc>
          <w:tcPr>
            <w:tcW w:w="5954" w:type="dxa"/>
          </w:tcPr>
          <w:p w14:paraId="74B7537C" w14:textId="77777777" w:rsidR="0036295F" w:rsidRPr="008E41A8" w:rsidRDefault="00E324D0" w:rsidP="0036295F">
            <w:pPr>
              <w:ind w:firstLine="742"/>
              <w:jc w:val="both"/>
            </w:pPr>
            <w:r w:rsidRPr="00E324D0">
              <w:t>Обеспечить наличие и работоспособность раздела «Часто задаваемые вопросы» на сайте организации</w:t>
            </w:r>
          </w:p>
        </w:tc>
      </w:tr>
      <w:tr w:rsidR="0036295F" w:rsidRPr="008E41A8" w14:paraId="1E7B3E55" w14:textId="77777777" w:rsidTr="0036295F">
        <w:trPr>
          <w:trHeight w:val="2208"/>
        </w:trPr>
        <w:tc>
          <w:tcPr>
            <w:tcW w:w="5003" w:type="dxa"/>
            <w:shd w:val="clear" w:color="auto" w:fill="auto"/>
          </w:tcPr>
          <w:p w14:paraId="0B979B06" w14:textId="77777777" w:rsidR="0036295F" w:rsidRPr="008E41A8" w:rsidRDefault="0036295F" w:rsidP="0036295F">
            <w:pPr>
              <w:jc w:val="both"/>
            </w:pPr>
            <w:r w:rsidRPr="008E41A8">
              <w:lastRenderedPageBreak/>
              <w:t xml:space="preserve">Показатель 1.3. </w:t>
            </w:r>
          </w:p>
          <w:p w14:paraId="5222DF24" w14:textId="77777777" w:rsidR="0036295F" w:rsidRPr="008E41A8" w:rsidRDefault="0036295F" w:rsidP="0036295F">
            <w:pPr>
              <w:jc w:val="both"/>
            </w:pPr>
          </w:p>
          <w:p w14:paraId="1ED73721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416AB8AB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363B3D22" w14:textId="77777777" w:rsidR="0036295F" w:rsidRPr="008E41A8" w:rsidRDefault="00E324D0" w:rsidP="0036295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Рекомендации  </w:t>
            </w:r>
            <w:r w:rsidR="0036295F" w:rsidRPr="008E41A8">
              <w:rPr>
                <w:u w:val="single"/>
              </w:rPr>
              <w:t xml:space="preserve">респондентов: </w:t>
            </w:r>
          </w:p>
          <w:p w14:paraId="19A4FFFF" w14:textId="77777777" w:rsidR="00E324D0" w:rsidRPr="00E324D0" w:rsidRDefault="00E324D0" w:rsidP="00E324D0">
            <w:pPr>
              <w:ind w:firstLine="28"/>
              <w:jc w:val="both"/>
            </w:pPr>
            <w:r w:rsidRPr="00E324D0">
              <w:t>1.  П</w:t>
            </w:r>
            <w:r>
              <w:t>ривести в соответствие</w:t>
            </w:r>
            <w:r w:rsidRPr="00E324D0">
              <w:t xml:space="preserve"> со средне краевыми ценами, стоимость музейного посещения посетителями;</w:t>
            </w:r>
          </w:p>
          <w:p w14:paraId="69FD876A" w14:textId="77777777" w:rsidR="00E324D0" w:rsidRPr="00E324D0" w:rsidRDefault="00E324D0" w:rsidP="00E324D0">
            <w:pPr>
              <w:ind w:firstLine="28"/>
              <w:jc w:val="both"/>
            </w:pPr>
            <w:r w:rsidRPr="00E324D0">
              <w:t>2. На главной странице сайта разместить информацию о «Пушкинской карте»;</w:t>
            </w:r>
          </w:p>
          <w:p w14:paraId="3E40ED09" w14:textId="77777777" w:rsidR="00E324D0" w:rsidRPr="00E324D0" w:rsidRDefault="00E324D0" w:rsidP="00E324D0">
            <w:pPr>
              <w:ind w:firstLine="28"/>
              <w:jc w:val="both"/>
            </w:pPr>
            <w:r w:rsidRPr="00E324D0">
              <w:t>3. В рубрике «Инклюзивный музей» указать информацию о наличии в музее сменного кресла для инвалида-колясочника:</w:t>
            </w:r>
          </w:p>
          <w:p w14:paraId="5BD251F4" w14:textId="77777777" w:rsidR="0036295F" w:rsidRDefault="00E324D0" w:rsidP="00E324D0">
            <w:pPr>
              <w:ind w:firstLine="28"/>
              <w:jc w:val="both"/>
            </w:pPr>
            <w:r w:rsidRPr="00E324D0">
              <w:t>- указать в ней возможную бесплатную или платную стоянку для автотранспорта инвалидов.</w:t>
            </w:r>
          </w:p>
          <w:p w14:paraId="2E9ED5C2" w14:textId="77777777" w:rsidR="007F4064" w:rsidRPr="008E41A8" w:rsidRDefault="007F4064" w:rsidP="00E324D0">
            <w:pPr>
              <w:ind w:firstLine="28"/>
              <w:jc w:val="both"/>
            </w:pPr>
            <w:r>
              <w:t xml:space="preserve">4. Организовывать больше привозных выставок, в том числе в воскресные дни. </w:t>
            </w:r>
          </w:p>
        </w:tc>
      </w:tr>
      <w:tr w:rsidR="0036295F" w:rsidRPr="008E41A8" w14:paraId="6A255456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791307F6" w14:textId="77777777" w:rsidR="0036295F" w:rsidRPr="008E41A8" w:rsidRDefault="0036295F" w:rsidP="0036295F">
            <w:pPr>
              <w:jc w:val="center"/>
            </w:pPr>
            <w:r w:rsidRPr="008E41A8">
              <w:t>Критерий 3 Доступность услуг для инвалидов</w:t>
            </w:r>
          </w:p>
        </w:tc>
      </w:tr>
      <w:tr w:rsidR="0036295F" w:rsidRPr="008E41A8" w14:paraId="61A407C1" w14:textId="77777777" w:rsidTr="0036295F">
        <w:trPr>
          <w:trHeight w:val="2218"/>
        </w:trPr>
        <w:tc>
          <w:tcPr>
            <w:tcW w:w="5003" w:type="dxa"/>
            <w:shd w:val="clear" w:color="auto" w:fill="auto"/>
          </w:tcPr>
          <w:p w14:paraId="35215DB4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3.2. </w:t>
            </w:r>
          </w:p>
          <w:p w14:paraId="5C14A2E6" w14:textId="77777777" w:rsidR="0036295F" w:rsidRPr="008E41A8" w:rsidRDefault="0036295F" w:rsidP="0036295F">
            <w:pPr>
              <w:jc w:val="both"/>
            </w:pPr>
          </w:p>
          <w:p w14:paraId="1EBA2999" w14:textId="77777777" w:rsidR="0036295F" w:rsidRPr="008E41A8" w:rsidRDefault="0036295F" w:rsidP="0036295F">
            <w:pPr>
              <w:jc w:val="both"/>
            </w:pPr>
            <w:r w:rsidRPr="008E41A8"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66DA9677" w14:textId="77777777" w:rsidR="0036295F" w:rsidRPr="008E41A8" w:rsidRDefault="0036295F" w:rsidP="0036295F">
            <w:pPr>
              <w:jc w:val="both"/>
            </w:pPr>
            <w:r w:rsidRPr="008E41A8">
              <w:t>Не обеспечены условия доступности, позволяющие инвалидам получать услуги наравне с другими, в полном объеме</w:t>
            </w:r>
          </w:p>
        </w:tc>
        <w:tc>
          <w:tcPr>
            <w:tcW w:w="5954" w:type="dxa"/>
            <w:shd w:val="clear" w:color="auto" w:fill="auto"/>
          </w:tcPr>
          <w:p w14:paraId="12CE77B6" w14:textId="36966293" w:rsidR="00E324D0" w:rsidRDefault="00E324D0" w:rsidP="00856782">
            <w:pPr>
              <w:pStyle w:val="a9"/>
              <w:numPr>
                <w:ilvl w:val="0"/>
                <w:numId w:val="27"/>
              </w:numPr>
              <w:suppressAutoHyphens/>
              <w:jc w:val="both"/>
            </w:pPr>
            <w:r>
              <w:t>Обеспечить дублирование надписей, знаков и иной текстовой и графической информации, выполненными рельефно-точечным шрифтом Брайля</w:t>
            </w:r>
            <w:r w:rsidR="009B413F">
              <w:t xml:space="preserve"> на входе в музей.</w:t>
            </w:r>
          </w:p>
          <w:p w14:paraId="15D32E4D" w14:textId="77777777" w:rsidR="0036295F" w:rsidRPr="00E324D0" w:rsidRDefault="00E324D0" w:rsidP="00856782">
            <w:pPr>
              <w:pStyle w:val="a9"/>
              <w:numPr>
                <w:ilvl w:val="0"/>
                <w:numId w:val="27"/>
              </w:numPr>
              <w:suppressAutoHyphens/>
              <w:jc w:val="both"/>
            </w:pPr>
            <w:r w:rsidRPr="00E324D0">
              <w:t>Обеспечить возможность предоставления инвалидам по слуху и зрению услуг сурдопереводчиков (тифлосурдопереводчиков), в том числе посредством межведомственного взаимодействия и социального партнерства</w:t>
            </w:r>
          </w:p>
        </w:tc>
      </w:tr>
      <w:tr w:rsidR="0036295F" w:rsidRPr="008E41A8" w14:paraId="5459A855" w14:textId="77777777" w:rsidTr="0036295F">
        <w:trPr>
          <w:trHeight w:val="1104"/>
        </w:trPr>
        <w:tc>
          <w:tcPr>
            <w:tcW w:w="5003" w:type="dxa"/>
            <w:shd w:val="clear" w:color="auto" w:fill="auto"/>
          </w:tcPr>
          <w:p w14:paraId="6CCA5166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3.3. </w:t>
            </w:r>
          </w:p>
          <w:p w14:paraId="28A1B18A" w14:textId="77777777" w:rsidR="0036295F" w:rsidRPr="008E41A8" w:rsidRDefault="0036295F" w:rsidP="0036295F">
            <w:pPr>
              <w:jc w:val="both"/>
            </w:pPr>
          </w:p>
          <w:p w14:paraId="5E24BBCB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42455195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условий доступности услуг для инвалидов</w:t>
            </w:r>
          </w:p>
        </w:tc>
        <w:tc>
          <w:tcPr>
            <w:tcW w:w="5954" w:type="dxa"/>
            <w:shd w:val="clear" w:color="auto" w:fill="auto"/>
          </w:tcPr>
          <w:p w14:paraId="78579E1D" w14:textId="77777777" w:rsidR="0036295F" w:rsidRPr="008E41A8" w:rsidRDefault="0036295F" w:rsidP="0036295F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</w:t>
            </w:r>
            <w:r w:rsidR="00717AE8">
              <w:rPr>
                <w:u w:val="single"/>
              </w:rPr>
              <w:t>экспертов</w:t>
            </w:r>
            <w:r w:rsidRPr="008E41A8">
              <w:rPr>
                <w:u w:val="single"/>
              </w:rPr>
              <w:t xml:space="preserve">: </w:t>
            </w:r>
            <w:r w:rsidR="00E324D0" w:rsidRPr="0053207A">
              <w:t>Довести до уровня 100% долю получателей услуг, удовлетворенных доступностью услуг для инвалидов</w:t>
            </w:r>
            <w:r w:rsidR="00E324D0">
              <w:t xml:space="preserve"> за счет выполнения условий доступности, предусмотренных показателями 3.1.,3.2., в полном объеме</w:t>
            </w:r>
          </w:p>
        </w:tc>
      </w:tr>
    </w:tbl>
    <w:p w14:paraId="0E9BB101" w14:textId="77777777" w:rsidR="00E324D0" w:rsidRDefault="00E324D0" w:rsidP="0036295F">
      <w:pPr>
        <w:ind w:firstLine="708"/>
        <w:jc w:val="both"/>
        <w:rPr>
          <w:b/>
          <w:sz w:val="28"/>
          <w:szCs w:val="28"/>
        </w:rPr>
      </w:pPr>
    </w:p>
    <w:p w14:paraId="64739501" w14:textId="77777777" w:rsidR="00E6611E" w:rsidRDefault="00E6611E" w:rsidP="0036295F">
      <w:pPr>
        <w:ind w:firstLine="708"/>
        <w:jc w:val="both"/>
        <w:rPr>
          <w:b/>
          <w:sz w:val="28"/>
          <w:szCs w:val="28"/>
        </w:rPr>
      </w:pPr>
    </w:p>
    <w:p w14:paraId="4062A1F4" w14:textId="77777777" w:rsidR="00E6611E" w:rsidRDefault="00E6611E" w:rsidP="0036295F">
      <w:pPr>
        <w:ind w:firstLine="708"/>
        <w:jc w:val="both"/>
        <w:rPr>
          <w:b/>
          <w:sz w:val="28"/>
          <w:szCs w:val="28"/>
        </w:rPr>
      </w:pPr>
    </w:p>
    <w:p w14:paraId="4DF138CE" w14:textId="77777777" w:rsidR="00E6611E" w:rsidRDefault="00E6611E" w:rsidP="0036295F">
      <w:pPr>
        <w:ind w:firstLine="708"/>
        <w:jc w:val="both"/>
        <w:rPr>
          <w:b/>
          <w:sz w:val="28"/>
          <w:szCs w:val="28"/>
        </w:rPr>
      </w:pPr>
    </w:p>
    <w:p w14:paraId="090143EB" w14:textId="77777777" w:rsidR="00E6611E" w:rsidRDefault="00E6611E" w:rsidP="0036295F">
      <w:pPr>
        <w:ind w:firstLine="708"/>
        <w:jc w:val="both"/>
        <w:rPr>
          <w:b/>
          <w:sz w:val="28"/>
          <w:szCs w:val="28"/>
        </w:rPr>
      </w:pPr>
    </w:p>
    <w:p w14:paraId="16CE679C" w14:textId="77777777" w:rsidR="00E6611E" w:rsidRDefault="00E6611E" w:rsidP="0036295F">
      <w:pPr>
        <w:ind w:firstLine="708"/>
        <w:jc w:val="both"/>
        <w:rPr>
          <w:b/>
          <w:sz w:val="28"/>
          <w:szCs w:val="28"/>
        </w:rPr>
      </w:pPr>
    </w:p>
    <w:p w14:paraId="05E22AF7" w14:textId="109748BE" w:rsidR="0036295F" w:rsidRPr="008E41A8" w:rsidRDefault="0036295F" w:rsidP="0036295F">
      <w:pPr>
        <w:ind w:firstLine="708"/>
        <w:jc w:val="both"/>
        <w:rPr>
          <w:b/>
          <w:color w:val="000000"/>
          <w:sz w:val="28"/>
          <w:szCs w:val="28"/>
        </w:rPr>
      </w:pPr>
      <w:r w:rsidRPr="008E41A8">
        <w:rPr>
          <w:b/>
          <w:sz w:val="28"/>
          <w:szCs w:val="28"/>
        </w:rPr>
        <w:lastRenderedPageBreak/>
        <w:t>4.2.</w:t>
      </w:r>
      <w:r w:rsidR="0051457F" w:rsidRPr="008E41A8">
        <w:rPr>
          <w:b/>
          <w:sz w:val="28"/>
          <w:szCs w:val="28"/>
        </w:rPr>
        <w:t>9</w:t>
      </w:r>
      <w:r w:rsidRPr="008E41A8">
        <w:rPr>
          <w:b/>
          <w:sz w:val="28"/>
          <w:szCs w:val="28"/>
        </w:rPr>
        <w:t xml:space="preserve">. </w:t>
      </w:r>
      <w:r w:rsidR="0051457F" w:rsidRPr="008E41A8">
        <w:rPr>
          <w:b/>
          <w:sz w:val="28"/>
          <w:szCs w:val="28"/>
          <w:lang w:bidi="ru-RU"/>
        </w:rPr>
        <w:t>ГБУК СК «Георгиевский историко-краеведческий музей»</w:t>
      </w:r>
    </w:p>
    <w:p w14:paraId="5096F0AA" w14:textId="77777777" w:rsidR="0036295F" w:rsidRPr="008E41A8" w:rsidRDefault="0036295F" w:rsidP="0036295F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6F5A2E0D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499B86AB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6E8A30F3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4684CA85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76E4B0BE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71A58B7A" w14:textId="77777777" w:rsidR="0036295F" w:rsidRPr="008E41A8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</w:tc>
      </w:tr>
      <w:tr w:rsidR="0036295F" w:rsidRPr="008E41A8" w14:paraId="0E248FD7" w14:textId="77777777" w:rsidTr="0036295F">
        <w:tc>
          <w:tcPr>
            <w:tcW w:w="5003" w:type="dxa"/>
            <w:shd w:val="clear" w:color="auto" w:fill="auto"/>
          </w:tcPr>
          <w:p w14:paraId="3E5D58BE" w14:textId="77777777" w:rsidR="0036295F" w:rsidRPr="008E41A8" w:rsidRDefault="0036295F" w:rsidP="0036295F">
            <w:pPr>
              <w:jc w:val="both"/>
            </w:pPr>
            <w:r w:rsidRPr="008E41A8">
              <w:t>Показатель 1.1.</w:t>
            </w:r>
          </w:p>
          <w:p w14:paraId="1E224445" w14:textId="77777777" w:rsidR="0036295F" w:rsidRPr="008E41A8" w:rsidRDefault="0036295F" w:rsidP="0036295F">
            <w:pPr>
              <w:jc w:val="both"/>
            </w:pPr>
          </w:p>
          <w:p w14:paraId="23A1DD57" w14:textId="77777777" w:rsidR="0036295F" w:rsidRPr="008E41A8" w:rsidRDefault="0036295F" w:rsidP="0036295F">
            <w:pPr>
              <w:jc w:val="both"/>
            </w:pPr>
            <w:r w:rsidRPr="008E41A8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13B51705" w14:textId="77777777" w:rsidR="0036295F" w:rsidRPr="008E41A8" w:rsidRDefault="0036295F" w:rsidP="0036295F">
            <w:pPr>
              <w:jc w:val="both"/>
            </w:pPr>
          </w:p>
        </w:tc>
        <w:tc>
          <w:tcPr>
            <w:tcW w:w="4064" w:type="dxa"/>
          </w:tcPr>
          <w:p w14:paraId="2540C813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</w:tcPr>
          <w:p w14:paraId="41484FA7" w14:textId="77777777" w:rsidR="0036295F" w:rsidRPr="008E41A8" w:rsidRDefault="0036295F" w:rsidP="0036295F">
            <w:pPr>
              <w:jc w:val="both"/>
            </w:pPr>
          </w:p>
        </w:tc>
      </w:tr>
      <w:tr w:rsidR="00717AE8" w:rsidRPr="008E41A8" w14:paraId="0000D0D4" w14:textId="77777777" w:rsidTr="0036295F">
        <w:tc>
          <w:tcPr>
            <w:tcW w:w="5003" w:type="dxa"/>
            <w:shd w:val="clear" w:color="auto" w:fill="auto"/>
          </w:tcPr>
          <w:p w14:paraId="2BAEDA3D" w14:textId="77777777" w:rsidR="00717AE8" w:rsidRPr="008E41A8" w:rsidRDefault="00717AE8" w:rsidP="00717AE8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информационных стендах</w:t>
            </w:r>
            <w:r w:rsidRPr="008E41A8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6DF7134D" w14:textId="77777777" w:rsidR="00717AE8" w:rsidRPr="008E41A8" w:rsidRDefault="00717AE8" w:rsidP="00717AE8">
            <w:pPr>
              <w:jc w:val="both"/>
            </w:pPr>
            <w:r w:rsidRPr="0037483E">
              <w:rPr>
                <w:color w:val="000000" w:themeColor="text1"/>
              </w:rPr>
              <w:t>Открытость и доступность информации об организации культуры обеспечена не в полном соответствии с требованиями, установленными действующими нормативно-правовыми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3AAC5334" w14:textId="77777777" w:rsidR="00717AE8" w:rsidRDefault="00717AE8" w:rsidP="00856782">
            <w:pPr>
              <w:pStyle w:val="a9"/>
              <w:numPr>
                <w:ilvl w:val="0"/>
                <w:numId w:val="28"/>
              </w:numPr>
              <w:suppressAutoHyphens/>
              <w:jc w:val="both"/>
            </w:pPr>
            <w:r>
              <w:t>Обеспечить наличие на стендах в организации культуры недостающей информации согласно нулевым значениям в приложении к аналитическому отчету по организации культуры.</w:t>
            </w:r>
          </w:p>
        </w:tc>
      </w:tr>
      <w:tr w:rsidR="00717AE8" w:rsidRPr="008E41A8" w14:paraId="149CFCAA" w14:textId="77777777" w:rsidTr="0036295F">
        <w:tc>
          <w:tcPr>
            <w:tcW w:w="5003" w:type="dxa"/>
            <w:shd w:val="clear" w:color="auto" w:fill="auto"/>
          </w:tcPr>
          <w:p w14:paraId="3A580DD0" w14:textId="77777777" w:rsidR="00717AE8" w:rsidRPr="008E41A8" w:rsidRDefault="00717AE8" w:rsidP="00717AE8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официальном сайте организации</w:t>
            </w:r>
            <w:r w:rsidRPr="008E41A8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5F16B243" w14:textId="77777777" w:rsidR="00717AE8" w:rsidRPr="008E41A8" w:rsidRDefault="00717AE8" w:rsidP="00717AE8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04C1A9D5" w14:textId="77777777" w:rsidR="00717AE8" w:rsidRDefault="00717AE8" w:rsidP="00856782">
            <w:pPr>
              <w:pStyle w:val="a9"/>
              <w:numPr>
                <w:ilvl w:val="0"/>
                <w:numId w:val="29"/>
              </w:numPr>
              <w:suppressAutoHyphens/>
              <w:jc w:val="both"/>
            </w:pPr>
            <w:r>
              <w:t xml:space="preserve">Обеспечить наличие на сайте организации культуры недостающей информации согласно нулевым значениям в приложении к </w:t>
            </w:r>
            <w:r w:rsidRPr="00717AE8">
              <w:t>аналитическому отчету по организации культуры</w:t>
            </w:r>
            <w:r>
              <w:t>.</w:t>
            </w:r>
          </w:p>
        </w:tc>
      </w:tr>
      <w:tr w:rsidR="00717AE8" w:rsidRPr="008E41A8" w14:paraId="1F4949CF" w14:textId="77777777" w:rsidTr="0036295F">
        <w:trPr>
          <w:trHeight w:val="1666"/>
        </w:trPr>
        <w:tc>
          <w:tcPr>
            <w:tcW w:w="5003" w:type="dxa"/>
            <w:shd w:val="clear" w:color="auto" w:fill="auto"/>
          </w:tcPr>
          <w:p w14:paraId="6595C6A5" w14:textId="77777777" w:rsidR="00717AE8" w:rsidRPr="008E41A8" w:rsidRDefault="00717AE8" w:rsidP="00717AE8">
            <w:pPr>
              <w:jc w:val="both"/>
            </w:pPr>
            <w:r w:rsidRPr="008E41A8">
              <w:t>Показатель 1.2.</w:t>
            </w:r>
          </w:p>
          <w:p w14:paraId="3DF28D52" w14:textId="77777777" w:rsidR="00717AE8" w:rsidRPr="008E41A8" w:rsidRDefault="00717AE8" w:rsidP="00717AE8">
            <w:pPr>
              <w:jc w:val="both"/>
            </w:pPr>
          </w:p>
          <w:p w14:paraId="1D24536A" w14:textId="77777777" w:rsidR="00717AE8" w:rsidRPr="008E41A8" w:rsidRDefault="00717AE8" w:rsidP="00717AE8">
            <w:pPr>
              <w:jc w:val="both"/>
            </w:pPr>
            <w:r w:rsidRPr="008E41A8"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4064" w:type="dxa"/>
          </w:tcPr>
          <w:p w14:paraId="15A0CE12" w14:textId="77777777" w:rsidR="00717AE8" w:rsidRPr="008E41A8" w:rsidRDefault="00717AE8" w:rsidP="00717AE8">
            <w:pPr>
              <w:pStyle w:val="a9"/>
              <w:ind w:left="69"/>
              <w:jc w:val="both"/>
            </w:pPr>
            <w:r>
              <w:t>На сайте организации культуры отсутствует раздел «Часто задаваемые вопросы»</w:t>
            </w:r>
          </w:p>
        </w:tc>
        <w:tc>
          <w:tcPr>
            <w:tcW w:w="5954" w:type="dxa"/>
          </w:tcPr>
          <w:p w14:paraId="550E43BB" w14:textId="77777777" w:rsidR="00717AE8" w:rsidRPr="008E41A8" w:rsidRDefault="00717AE8" w:rsidP="00717AE8">
            <w:pPr>
              <w:ind w:firstLine="742"/>
              <w:jc w:val="both"/>
            </w:pPr>
            <w:r>
              <w:t>Обеспечить наличие и работоспособность раздела «Часто задаваемые вопросы» на сайте организации культуры</w:t>
            </w:r>
          </w:p>
        </w:tc>
      </w:tr>
      <w:tr w:rsidR="00717AE8" w:rsidRPr="008E41A8" w14:paraId="74C0EDFF" w14:textId="77777777" w:rsidTr="0036295F">
        <w:trPr>
          <w:trHeight w:val="2208"/>
        </w:trPr>
        <w:tc>
          <w:tcPr>
            <w:tcW w:w="5003" w:type="dxa"/>
            <w:shd w:val="clear" w:color="auto" w:fill="auto"/>
          </w:tcPr>
          <w:p w14:paraId="59A13AC0" w14:textId="77777777" w:rsidR="00717AE8" w:rsidRPr="008E41A8" w:rsidRDefault="00717AE8" w:rsidP="00717AE8">
            <w:pPr>
              <w:jc w:val="both"/>
            </w:pPr>
            <w:r w:rsidRPr="008E41A8">
              <w:lastRenderedPageBreak/>
              <w:t xml:space="preserve">Показатель 1.3. </w:t>
            </w:r>
          </w:p>
          <w:p w14:paraId="1957CC91" w14:textId="77777777" w:rsidR="00717AE8" w:rsidRPr="008E41A8" w:rsidRDefault="00717AE8" w:rsidP="00717AE8">
            <w:pPr>
              <w:jc w:val="both"/>
            </w:pPr>
          </w:p>
          <w:p w14:paraId="584F90F8" w14:textId="77777777" w:rsidR="00717AE8" w:rsidRPr="008E41A8" w:rsidRDefault="00717AE8" w:rsidP="00717AE8">
            <w:pPr>
              <w:jc w:val="both"/>
            </w:pPr>
            <w:r w:rsidRPr="008E41A8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7F796011" w14:textId="77777777" w:rsidR="00717AE8" w:rsidRPr="008E41A8" w:rsidRDefault="00717AE8" w:rsidP="00717AE8">
            <w:pPr>
              <w:pStyle w:val="a9"/>
              <w:ind w:left="69"/>
              <w:jc w:val="both"/>
            </w:pPr>
            <w:r w:rsidRPr="008E41A8">
              <w:t>Менее 90% получателей услуг ответили утвердительно на вопрос о том, пользовались ли они сайтом организации культуры для получения информации</w:t>
            </w:r>
          </w:p>
        </w:tc>
        <w:tc>
          <w:tcPr>
            <w:tcW w:w="5954" w:type="dxa"/>
            <w:shd w:val="clear" w:color="auto" w:fill="auto"/>
          </w:tcPr>
          <w:p w14:paraId="6E67748B" w14:textId="77777777" w:rsidR="00717AE8" w:rsidRDefault="00717AE8" w:rsidP="00717AE8">
            <w:pPr>
              <w:jc w:val="both"/>
            </w:pPr>
            <w:r w:rsidRPr="008E41A8">
              <w:rPr>
                <w:u w:val="single"/>
              </w:rPr>
              <w:t xml:space="preserve">Рекомендации экспертов и респондентов: </w:t>
            </w:r>
          </w:p>
          <w:p w14:paraId="11EEE8D1" w14:textId="77777777" w:rsidR="00717AE8" w:rsidRDefault="00717AE8" w:rsidP="00856782">
            <w:pPr>
              <w:pStyle w:val="a9"/>
              <w:numPr>
                <w:ilvl w:val="3"/>
                <w:numId w:val="30"/>
              </w:numPr>
              <w:suppressAutoHyphens/>
              <w:ind w:left="4" w:firstLine="425"/>
              <w:jc w:val="both"/>
            </w:pPr>
            <w:r>
              <w:t>Довести до уровня 100% долю получателей услуг, удовлетворенных открытостью, полнотой и доступностью информации о деятельности организации.</w:t>
            </w:r>
          </w:p>
          <w:p w14:paraId="15665832" w14:textId="77777777" w:rsidR="00717AE8" w:rsidRDefault="00717AE8" w:rsidP="00856782">
            <w:pPr>
              <w:pStyle w:val="a9"/>
              <w:numPr>
                <w:ilvl w:val="3"/>
                <w:numId w:val="30"/>
              </w:numPr>
              <w:suppressAutoHyphens/>
              <w:ind w:left="4" w:firstLine="425"/>
              <w:jc w:val="both"/>
            </w:pPr>
            <w:r>
              <w:t>Систематически проводить работу с получателями услуг/законными представителями о возможности получения интересующей информации на сайте организации культуры.</w:t>
            </w:r>
          </w:p>
          <w:p w14:paraId="12522778" w14:textId="77777777" w:rsidR="00717AE8" w:rsidRPr="00717AE8" w:rsidRDefault="00717AE8" w:rsidP="00856782">
            <w:pPr>
              <w:numPr>
                <w:ilvl w:val="3"/>
                <w:numId w:val="30"/>
              </w:numPr>
              <w:suppressAutoHyphens/>
              <w:ind w:left="4" w:firstLine="425"/>
              <w:jc w:val="both"/>
            </w:pPr>
            <w:r>
              <w:rPr>
                <w:color w:val="000000"/>
              </w:rPr>
              <w:t>В</w:t>
            </w:r>
            <w:r>
              <w:t xml:space="preserve"> рубрику «Доступность услуг для инвалидов» добавить информацию о наличии в музее сменного кресла для инвалида- колясочника.</w:t>
            </w:r>
          </w:p>
        </w:tc>
      </w:tr>
      <w:tr w:rsidR="00717AE8" w:rsidRPr="008E41A8" w14:paraId="04D715ED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287753D0" w14:textId="07698333" w:rsidR="00A3101F" w:rsidRPr="008E41A8" w:rsidRDefault="00717AE8" w:rsidP="00E6611E">
            <w:pPr>
              <w:jc w:val="center"/>
            </w:pPr>
            <w:r w:rsidRPr="008E41A8">
              <w:t>Критерий 2 Комфортность условий предоставления услуг</w:t>
            </w:r>
          </w:p>
        </w:tc>
      </w:tr>
      <w:tr w:rsidR="00717AE8" w:rsidRPr="008E41A8" w14:paraId="621BDFF7" w14:textId="77777777" w:rsidTr="0036295F">
        <w:trPr>
          <w:trHeight w:val="1706"/>
        </w:trPr>
        <w:tc>
          <w:tcPr>
            <w:tcW w:w="5003" w:type="dxa"/>
            <w:shd w:val="clear" w:color="auto" w:fill="auto"/>
          </w:tcPr>
          <w:p w14:paraId="4A70E3E3" w14:textId="77777777" w:rsidR="00717AE8" w:rsidRPr="008E41A8" w:rsidRDefault="00717AE8" w:rsidP="00717AE8">
            <w:pPr>
              <w:jc w:val="both"/>
            </w:pPr>
            <w:r w:rsidRPr="008E41A8">
              <w:t xml:space="preserve">Показатель 2.1. </w:t>
            </w:r>
          </w:p>
          <w:p w14:paraId="67E35D8B" w14:textId="77777777" w:rsidR="00717AE8" w:rsidRPr="008E41A8" w:rsidRDefault="00717AE8" w:rsidP="00717AE8">
            <w:pPr>
              <w:jc w:val="both"/>
            </w:pPr>
          </w:p>
          <w:p w14:paraId="188894C9" w14:textId="77777777" w:rsidR="00717AE8" w:rsidRPr="008E41A8" w:rsidRDefault="00717AE8" w:rsidP="00717AE8">
            <w:pPr>
              <w:jc w:val="both"/>
            </w:pPr>
            <w:r w:rsidRPr="008E41A8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4AC09D17" w14:textId="77777777" w:rsidR="00717AE8" w:rsidRPr="008E41A8" w:rsidRDefault="00717AE8" w:rsidP="00717AE8">
            <w:pPr>
              <w:jc w:val="both"/>
            </w:pPr>
            <w:r w:rsidRPr="008E41A8">
              <w:t>Не обеспечено 100% выполнение условий комфортности пребывания получателей услуг в зрительном зале учреждения культуры</w:t>
            </w:r>
          </w:p>
        </w:tc>
        <w:tc>
          <w:tcPr>
            <w:tcW w:w="5954" w:type="dxa"/>
            <w:shd w:val="clear" w:color="auto" w:fill="auto"/>
          </w:tcPr>
          <w:p w14:paraId="5A574C6D" w14:textId="77777777" w:rsidR="00717AE8" w:rsidRPr="008E41A8" w:rsidRDefault="00717AE8" w:rsidP="00717AE8">
            <w:pPr>
              <w:jc w:val="both"/>
            </w:pPr>
            <w:r w:rsidRPr="008E41A8">
              <w:t>Довести долю получателей услуг, удовлетворенных комфортностью условий предоставления услуг до 100% (с учетом предложений и замечаний получателей услуг, предоставляемых оператором).</w:t>
            </w:r>
          </w:p>
        </w:tc>
      </w:tr>
      <w:tr w:rsidR="00717AE8" w:rsidRPr="008E41A8" w14:paraId="402CF300" w14:textId="77777777" w:rsidTr="0036295F">
        <w:trPr>
          <w:trHeight w:val="1666"/>
        </w:trPr>
        <w:tc>
          <w:tcPr>
            <w:tcW w:w="5003" w:type="dxa"/>
            <w:shd w:val="clear" w:color="auto" w:fill="auto"/>
          </w:tcPr>
          <w:p w14:paraId="626BF5EC" w14:textId="77777777" w:rsidR="00717AE8" w:rsidRPr="008E41A8" w:rsidRDefault="00717AE8" w:rsidP="00717AE8">
            <w:pPr>
              <w:jc w:val="both"/>
            </w:pPr>
            <w:r w:rsidRPr="008E41A8">
              <w:t xml:space="preserve">Показатель 2.3. </w:t>
            </w:r>
          </w:p>
          <w:p w14:paraId="62C64DDA" w14:textId="77777777" w:rsidR="00717AE8" w:rsidRPr="008E41A8" w:rsidRDefault="00717AE8" w:rsidP="00717AE8">
            <w:pPr>
              <w:jc w:val="both"/>
            </w:pPr>
          </w:p>
          <w:p w14:paraId="6CA58C58" w14:textId="77777777" w:rsidR="00717AE8" w:rsidRPr="008E41A8" w:rsidRDefault="00717AE8" w:rsidP="00717AE8">
            <w:pPr>
              <w:jc w:val="both"/>
            </w:pPr>
            <w:r w:rsidRPr="008E41A8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2605F83E" w14:textId="77777777" w:rsidR="00717AE8" w:rsidRPr="008E41A8" w:rsidRDefault="00717AE8" w:rsidP="00717AE8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4E112822" w14:textId="77777777" w:rsidR="00717AE8" w:rsidRDefault="00717AE8" w:rsidP="00717AE8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экспертов и респондентов: </w:t>
            </w:r>
          </w:p>
          <w:p w14:paraId="033D7061" w14:textId="77777777" w:rsidR="00717AE8" w:rsidRDefault="00717AE8" w:rsidP="00717AE8">
            <w:pPr>
              <w:pStyle w:val="a9"/>
              <w:ind w:left="113"/>
              <w:jc w:val="both"/>
            </w:pPr>
            <w:r>
              <w:t>1. Довести до уровня 100% долю получателей услуг, удовлетворенных комфортностью условий предоставления услуг.</w:t>
            </w:r>
          </w:p>
          <w:p w14:paraId="75D67AAB" w14:textId="69F92ACD" w:rsidR="0074168F" w:rsidRPr="008E41A8" w:rsidRDefault="00717AE8" w:rsidP="008C453F">
            <w:pPr>
              <w:pStyle w:val="a9"/>
              <w:ind w:left="113"/>
              <w:jc w:val="both"/>
            </w:pPr>
            <w:r>
              <w:t>2. Выполнить ремонт в санузле, убрать из зоны доступа посетителей моющие/чистящие средства и инвентарь в хоз. комнаты.</w:t>
            </w:r>
          </w:p>
        </w:tc>
      </w:tr>
      <w:tr w:rsidR="00717AE8" w:rsidRPr="008E41A8" w14:paraId="336CD00F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17730AAA" w14:textId="44AFE8AE" w:rsidR="00717AE8" w:rsidRPr="008E41A8" w:rsidRDefault="00717AE8" w:rsidP="00717AE8">
            <w:pPr>
              <w:jc w:val="center"/>
            </w:pPr>
            <w:r w:rsidRPr="008E41A8">
              <w:t>Критерий 3 Доступность услуг для инвалидов</w:t>
            </w:r>
          </w:p>
        </w:tc>
      </w:tr>
      <w:tr w:rsidR="00717AE8" w:rsidRPr="008E41A8" w14:paraId="31E29962" w14:textId="77777777" w:rsidTr="0036295F">
        <w:trPr>
          <w:trHeight w:val="3322"/>
        </w:trPr>
        <w:tc>
          <w:tcPr>
            <w:tcW w:w="5003" w:type="dxa"/>
            <w:shd w:val="clear" w:color="auto" w:fill="auto"/>
          </w:tcPr>
          <w:p w14:paraId="7076A10B" w14:textId="77777777" w:rsidR="00717AE8" w:rsidRPr="008E41A8" w:rsidRDefault="00717AE8" w:rsidP="00717AE8">
            <w:pPr>
              <w:jc w:val="both"/>
            </w:pPr>
            <w:r w:rsidRPr="008E41A8">
              <w:lastRenderedPageBreak/>
              <w:t xml:space="preserve">Показатель 3.1. </w:t>
            </w:r>
          </w:p>
          <w:p w14:paraId="120D1BC9" w14:textId="77777777" w:rsidR="00717AE8" w:rsidRPr="008E41A8" w:rsidRDefault="00717AE8" w:rsidP="00717AE8">
            <w:pPr>
              <w:jc w:val="both"/>
            </w:pPr>
          </w:p>
          <w:p w14:paraId="1BEF9A01" w14:textId="77777777" w:rsidR="00717AE8" w:rsidRPr="008E41A8" w:rsidRDefault="00717AE8" w:rsidP="00717AE8">
            <w:pPr>
              <w:jc w:val="both"/>
            </w:pPr>
            <w:r w:rsidRPr="008E41A8">
              <w:t>Оборудование территории, прилегающей к организации, и ее помещений с учетом доступности для инвалидов (с учетом типа здания организации культуры)</w:t>
            </w:r>
          </w:p>
        </w:tc>
        <w:tc>
          <w:tcPr>
            <w:tcW w:w="4064" w:type="dxa"/>
          </w:tcPr>
          <w:p w14:paraId="51F3E3BE" w14:textId="77777777" w:rsidR="00717AE8" w:rsidRPr="008E41A8" w:rsidRDefault="00717AE8" w:rsidP="00717AE8">
            <w:pPr>
              <w:jc w:val="both"/>
            </w:pPr>
            <w:r w:rsidRPr="00717AE8">
              <w:t>Помещения здания организации культуры и прилегающая территория не оборудованы в полном объеме с учетом доступности для лиц с ОВЗ</w:t>
            </w:r>
          </w:p>
        </w:tc>
        <w:tc>
          <w:tcPr>
            <w:tcW w:w="5954" w:type="dxa"/>
            <w:shd w:val="clear" w:color="auto" w:fill="auto"/>
          </w:tcPr>
          <w:p w14:paraId="1474BF86" w14:textId="77777777" w:rsidR="00717AE8" w:rsidRDefault="00717AE8" w:rsidP="00856782">
            <w:pPr>
              <w:numPr>
                <w:ilvl w:val="0"/>
                <w:numId w:val="31"/>
              </w:numPr>
              <w:suppressAutoHyphens/>
              <w:ind w:left="352" w:firstLine="0"/>
              <w:contextualSpacing/>
              <w:jc w:val="both"/>
            </w:pPr>
            <w:r>
              <w:t>Обеспечить наличие и доступность специально оборудованных санитарно-гигиенических помещений:</w:t>
            </w:r>
          </w:p>
          <w:p w14:paraId="5DE446CD" w14:textId="77777777" w:rsidR="00717AE8" w:rsidRDefault="00717AE8" w:rsidP="003D2F03">
            <w:pPr>
              <w:pStyle w:val="a9"/>
              <w:ind w:left="34"/>
              <w:jc w:val="both"/>
            </w:pPr>
            <w:r>
              <w:t>- оснастить санузлы и уборные специализированными опорными поручнями, кнопками вызова персонала организации культуры, специализированными крючками для размещения опорных приспособлений  (тростей, костылей).</w:t>
            </w:r>
          </w:p>
          <w:p w14:paraId="197D1F7C" w14:textId="77777777" w:rsidR="00717AE8" w:rsidRDefault="00717AE8" w:rsidP="00856782">
            <w:pPr>
              <w:pStyle w:val="a9"/>
              <w:numPr>
                <w:ilvl w:val="0"/>
                <w:numId w:val="31"/>
              </w:numPr>
              <w:suppressAutoHyphens/>
              <w:ind w:left="352" w:firstLine="0"/>
              <w:jc w:val="both"/>
            </w:pPr>
            <w:r>
              <w:t>Обеспечить использование визуального отличающегося цвета поверхности пандуса от цвета горизонтальной площадки;</w:t>
            </w:r>
          </w:p>
          <w:p w14:paraId="702D98EF" w14:textId="77777777" w:rsidR="00717AE8" w:rsidRDefault="00717AE8" w:rsidP="00856782">
            <w:pPr>
              <w:pStyle w:val="a9"/>
              <w:numPr>
                <w:ilvl w:val="0"/>
                <w:numId w:val="31"/>
              </w:numPr>
              <w:suppressAutoHyphens/>
              <w:ind w:left="352" w:firstLine="0"/>
              <w:jc w:val="both"/>
            </w:pPr>
            <w:r>
              <w:t>Обеспечить прочное закрепление противоскользящей поверхности пандусов;</w:t>
            </w:r>
          </w:p>
          <w:p w14:paraId="5BCF1196" w14:textId="356EAE71" w:rsidR="0074168F" w:rsidRDefault="0074168F" w:rsidP="008C453F">
            <w:pPr>
              <w:suppressAutoHyphens/>
              <w:ind w:left="352"/>
              <w:jc w:val="both"/>
            </w:pPr>
          </w:p>
        </w:tc>
      </w:tr>
      <w:tr w:rsidR="00717AE8" w:rsidRPr="008E41A8" w14:paraId="3D95D8B2" w14:textId="77777777" w:rsidTr="003D2F03">
        <w:trPr>
          <w:trHeight w:val="1272"/>
        </w:trPr>
        <w:tc>
          <w:tcPr>
            <w:tcW w:w="5003" w:type="dxa"/>
            <w:shd w:val="clear" w:color="auto" w:fill="auto"/>
          </w:tcPr>
          <w:p w14:paraId="5D232209" w14:textId="77777777" w:rsidR="00717AE8" w:rsidRPr="008E41A8" w:rsidRDefault="00717AE8" w:rsidP="00717AE8">
            <w:pPr>
              <w:jc w:val="both"/>
            </w:pPr>
            <w:r w:rsidRPr="008E41A8">
              <w:t xml:space="preserve">Показатель 3.2. </w:t>
            </w:r>
          </w:p>
          <w:p w14:paraId="27DDA084" w14:textId="77777777" w:rsidR="00717AE8" w:rsidRPr="008E41A8" w:rsidRDefault="00717AE8" w:rsidP="00717AE8">
            <w:pPr>
              <w:jc w:val="both"/>
            </w:pPr>
          </w:p>
          <w:p w14:paraId="7C63BB58" w14:textId="5EF51C7E" w:rsidR="00717AE8" w:rsidRPr="008E41A8" w:rsidRDefault="00717AE8" w:rsidP="00717AE8">
            <w:pPr>
              <w:jc w:val="both"/>
            </w:pPr>
            <w:r w:rsidRPr="008E41A8"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4064" w:type="dxa"/>
          </w:tcPr>
          <w:p w14:paraId="1917258B" w14:textId="1B3D6D49" w:rsidR="00717AE8" w:rsidRPr="008E41A8" w:rsidRDefault="0013698F" w:rsidP="00717AE8">
            <w:pPr>
              <w:jc w:val="both"/>
            </w:pPr>
            <w:r>
              <w:t>Отсутствуют</w:t>
            </w:r>
          </w:p>
        </w:tc>
        <w:tc>
          <w:tcPr>
            <w:tcW w:w="5954" w:type="dxa"/>
            <w:shd w:val="clear" w:color="auto" w:fill="auto"/>
          </w:tcPr>
          <w:p w14:paraId="5634AB20" w14:textId="52AC0B2D" w:rsidR="00717AE8" w:rsidRPr="00717AE8" w:rsidRDefault="008C453F" w:rsidP="008C453F">
            <w:pPr>
              <w:pStyle w:val="a9"/>
              <w:suppressAutoHyphens/>
              <w:jc w:val="both"/>
            </w:pPr>
            <w:r>
              <w:t>Рекомендации отсутствуют</w:t>
            </w:r>
          </w:p>
        </w:tc>
      </w:tr>
      <w:tr w:rsidR="00717AE8" w:rsidRPr="008E41A8" w14:paraId="71566559" w14:textId="77777777" w:rsidTr="0036295F">
        <w:trPr>
          <w:trHeight w:val="1104"/>
        </w:trPr>
        <w:tc>
          <w:tcPr>
            <w:tcW w:w="5003" w:type="dxa"/>
            <w:shd w:val="clear" w:color="auto" w:fill="auto"/>
          </w:tcPr>
          <w:p w14:paraId="38A6F7FC" w14:textId="77777777" w:rsidR="00717AE8" w:rsidRPr="008E41A8" w:rsidRDefault="00717AE8" w:rsidP="00717AE8">
            <w:pPr>
              <w:jc w:val="both"/>
            </w:pPr>
            <w:r w:rsidRPr="008E41A8">
              <w:t xml:space="preserve">Показатель 3.3. </w:t>
            </w:r>
          </w:p>
          <w:p w14:paraId="788457C9" w14:textId="77777777" w:rsidR="00717AE8" w:rsidRPr="008E41A8" w:rsidRDefault="00717AE8" w:rsidP="00717AE8">
            <w:pPr>
              <w:jc w:val="both"/>
            </w:pPr>
          </w:p>
          <w:p w14:paraId="0828A0AD" w14:textId="77777777" w:rsidR="00717AE8" w:rsidRPr="008E41A8" w:rsidRDefault="00717AE8" w:rsidP="00717AE8">
            <w:pPr>
              <w:jc w:val="both"/>
            </w:pPr>
            <w:r w:rsidRPr="008E41A8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19A8BAA2" w14:textId="77777777" w:rsidR="00717AE8" w:rsidRPr="008E41A8" w:rsidRDefault="00717AE8" w:rsidP="00717AE8">
            <w:pPr>
              <w:jc w:val="both"/>
            </w:pPr>
            <w:r w:rsidRPr="008E41A8">
              <w:t>Не обеспечено 100% выполнение условий доступности услуг для инвалидов</w:t>
            </w:r>
          </w:p>
        </w:tc>
        <w:tc>
          <w:tcPr>
            <w:tcW w:w="5954" w:type="dxa"/>
            <w:shd w:val="clear" w:color="auto" w:fill="auto"/>
          </w:tcPr>
          <w:p w14:paraId="790C8BA6" w14:textId="77777777" w:rsidR="00717AE8" w:rsidRPr="008E41A8" w:rsidRDefault="00717AE8" w:rsidP="00717AE8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</w:t>
            </w:r>
            <w:r>
              <w:rPr>
                <w:u w:val="single"/>
              </w:rPr>
              <w:t>экспертов</w:t>
            </w:r>
            <w:r w:rsidRPr="008E41A8">
              <w:rPr>
                <w:u w:val="single"/>
              </w:rPr>
              <w:t xml:space="preserve">: </w:t>
            </w:r>
            <w:r w:rsidRPr="0053207A">
              <w:t>Довести до уровня 100% долю получателей услуг, удовлетворенных доступностью услуг для инвалидов</w:t>
            </w:r>
            <w:r>
              <w:t xml:space="preserve"> за счет выполнения условий доступности, предусмотренных показателями 3.1.,3.2., в полном объеме</w:t>
            </w:r>
          </w:p>
        </w:tc>
      </w:tr>
      <w:tr w:rsidR="00717AE8" w:rsidRPr="008E41A8" w14:paraId="472A62B7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1A7B05E3" w14:textId="77777777" w:rsidR="00717AE8" w:rsidRPr="008E41A8" w:rsidRDefault="00717AE8" w:rsidP="00717AE8">
            <w:pPr>
              <w:jc w:val="center"/>
            </w:pPr>
            <w:r w:rsidRPr="008E41A8">
              <w:t>Критерий 4</w:t>
            </w:r>
          </w:p>
          <w:p w14:paraId="7C9DA75C" w14:textId="77777777" w:rsidR="00717AE8" w:rsidRPr="008E41A8" w:rsidRDefault="00717AE8" w:rsidP="00717AE8">
            <w:pPr>
              <w:jc w:val="center"/>
            </w:pPr>
            <w:r w:rsidRPr="008E41A8">
              <w:t>Доброжелательность, вежливость работников организации (с учетом категории организации культуры)</w:t>
            </w:r>
          </w:p>
        </w:tc>
      </w:tr>
      <w:tr w:rsidR="00717AE8" w:rsidRPr="008E41A8" w14:paraId="26C6C4EA" w14:textId="77777777" w:rsidTr="0036295F">
        <w:tc>
          <w:tcPr>
            <w:tcW w:w="5003" w:type="dxa"/>
            <w:shd w:val="clear" w:color="auto" w:fill="auto"/>
          </w:tcPr>
          <w:p w14:paraId="4019EEB5" w14:textId="77777777" w:rsidR="00717AE8" w:rsidRPr="008E41A8" w:rsidRDefault="00717AE8" w:rsidP="00717AE8">
            <w:pPr>
              <w:jc w:val="both"/>
            </w:pPr>
          </w:p>
        </w:tc>
        <w:tc>
          <w:tcPr>
            <w:tcW w:w="4064" w:type="dxa"/>
          </w:tcPr>
          <w:p w14:paraId="3DE762A1" w14:textId="77777777" w:rsidR="00717AE8" w:rsidRPr="008E41A8" w:rsidRDefault="00CB3324" w:rsidP="00717AE8">
            <w:pPr>
              <w:jc w:val="both"/>
              <w:rPr>
                <w:u w:val="single"/>
              </w:rPr>
            </w:pPr>
            <w:r w:rsidRPr="008E41A8">
              <w:t>Респондентами отмечены случаи недоброжелательного общения с работниками организации, обеспечивающими первичный контакт и информирование получателей услуг</w:t>
            </w:r>
          </w:p>
        </w:tc>
        <w:tc>
          <w:tcPr>
            <w:tcW w:w="5954" w:type="dxa"/>
            <w:shd w:val="clear" w:color="auto" w:fill="auto"/>
          </w:tcPr>
          <w:p w14:paraId="70BFA243" w14:textId="77777777" w:rsidR="00717AE8" w:rsidRPr="008E41A8" w:rsidRDefault="00717AE8" w:rsidP="00717AE8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экспертов и респондентов: </w:t>
            </w:r>
          </w:p>
          <w:p w14:paraId="02C0D423" w14:textId="77777777" w:rsidR="00717AE8" w:rsidRDefault="00CB3324" w:rsidP="00717AE8">
            <w:pPr>
              <w:jc w:val="both"/>
              <w:rPr>
                <w:u w:val="single"/>
              </w:rPr>
            </w:pPr>
            <w:r w:rsidRPr="007C0690">
              <w:t>Довести до уровня 100% удовлетворенность получателей услуг доброжелательностью и вежливостью работников организации культуры</w:t>
            </w:r>
            <w:r>
              <w:rPr>
                <w:u w:val="single"/>
              </w:rPr>
              <w:t>.</w:t>
            </w:r>
          </w:p>
          <w:p w14:paraId="4C7B06F5" w14:textId="08F1BF26" w:rsidR="00CB3324" w:rsidRPr="008C453F" w:rsidRDefault="00CB3324" w:rsidP="008C453F">
            <w:pPr>
              <w:ind w:firstLine="742"/>
              <w:jc w:val="both"/>
            </w:pPr>
            <w:r w:rsidRPr="008E41A8">
              <w:t xml:space="preserve">Активизировать работу с получателями услуг об использовании сайта организации культуры для получения необходимой информации, а также </w:t>
            </w:r>
            <w:r w:rsidRPr="008E41A8">
              <w:lastRenderedPageBreak/>
              <w:t xml:space="preserve">дистанционных форм и способов взаимодействия, размещенных на сайте организации культуры. </w:t>
            </w:r>
          </w:p>
        </w:tc>
      </w:tr>
    </w:tbl>
    <w:p w14:paraId="327D0BAB" w14:textId="77777777" w:rsidR="0036295F" w:rsidRPr="008E41A8" w:rsidRDefault="0036295F" w:rsidP="0036295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55D9E" w14:textId="77777777" w:rsidR="0036295F" w:rsidRPr="008E41A8" w:rsidRDefault="0051457F" w:rsidP="0051457F">
      <w:pPr>
        <w:ind w:firstLine="708"/>
        <w:jc w:val="both"/>
        <w:rPr>
          <w:b/>
          <w:bCs/>
          <w:sz w:val="28"/>
          <w:szCs w:val="28"/>
        </w:rPr>
      </w:pPr>
      <w:r w:rsidRPr="008E41A8">
        <w:rPr>
          <w:b/>
          <w:sz w:val="28"/>
          <w:szCs w:val="28"/>
        </w:rPr>
        <w:t>4.2.10</w:t>
      </w:r>
      <w:r w:rsidR="0036295F" w:rsidRPr="008E41A8">
        <w:rPr>
          <w:b/>
          <w:sz w:val="28"/>
          <w:szCs w:val="28"/>
        </w:rPr>
        <w:t xml:space="preserve">. </w:t>
      </w:r>
      <w:r w:rsidRPr="008E41A8">
        <w:rPr>
          <w:b/>
          <w:bCs/>
          <w:sz w:val="28"/>
          <w:szCs w:val="28"/>
          <w:lang w:bidi="ru-RU"/>
        </w:rPr>
        <w:t xml:space="preserve">ГБУК СК «Зеленокумский краеведческий музей» </w:t>
      </w:r>
      <w:r w:rsidRPr="008E41A8">
        <w:rPr>
          <w:b/>
          <w:bCs/>
          <w:i/>
          <w:sz w:val="28"/>
          <w:szCs w:val="28"/>
          <w:lang w:bidi="ru-RU"/>
        </w:rPr>
        <w:t>(</w:t>
      </w:r>
      <w:r w:rsidRPr="008E41A8">
        <w:rPr>
          <w:b/>
          <w:bCs/>
          <w:i/>
          <w:sz w:val="28"/>
          <w:szCs w:val="28"/>
        </w:rPr>
        <w:t>памятник истории и культуры регионального значения)</w:t>
      </w:r>
    </w:p>
    <w:p w14:paraId="5455163E" w14:textId="77777777" w:rsidR="0036295F" w:rsidRPr="008E41A8" w:rsidRDefault="0036295F" w:rsidP="0036295F">
      <w:pPr>
        <w:ind w:firstLine="708"/>
        <w:jc w:val="both"/>
        <w:rPr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5F893054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5F4329EE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2EAC8566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2B867026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572FBCEF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2D0FEE25" w14:textId="77777777" w:rsidR="0036295F" w:rsidRPr="008E41A8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</w:tc>
      </w:tr>
      <w:tr w:rsidR="0036295F" w:rsidRPr="008E41A8" w14:paraId="31BBD075" w14:textId="77777777" w:rsidTr="0036295F">
        <w:tc>
          <w:tcPr>
            <w:tcW w:w="5003" w:type="dxa"/>
            <w:shd w:val="clear" w:color="auto" w:fill="auto"/>
          </w:tcPr>
          <w:p w14:paraId="5D6FFF34" w14:textId="77777777" w:rsidR="0036295F" w:rsidRPr="008E41A8" w:rsidRDefault="0036295F" w:rsidP="0036295F">
            <w:pPr>
              <w:jc w:val="both"/>
            </w:pPr>
            <w:r w:rsidRPr="008E41A8">
              <w:t>Показатель 1.1.</w:t>
            </w:r>
          </w:p>
          <w:p w14:paraId="2C9E5AB0" w14:textId="77777777" w:rsidR="0036295F" w:rsidRPr="008E41A8" w:rsidRDefault="0036295F" w:rsidP="0036295F">
            <w:pPr>
              <w:jc w:val="both"/>
            </w:pPr>
          </w:p>
          <w:p w14:paraId="602B9409" w14:textId="082DA4C9" w:rsidR="0036295F" w:rsidRPr="008E41A8" w:rsidRDefault="0036295F" w:rsidP="0036295F">
            <w:pPr>
              <w:jc w:val="both"/>
            </w:pPr>
            <w:r w:rsidRPr="008E41A8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4064" w:type="dxa"/>
          </w:tcPr>
          <w:p w14:paraId="02DAFD8E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</w:tcPr>
          <w:p w14:paraId="263DF3B9" w14:textId="77777777" w:rsidR="0036295F" w:rsidRPr="008E41A8" w:rsidRDefault="0036295F" w:rsidP="0036295F">
            <w:pPr>
              <w:jc w:val="both"/>
            </w:pPr>
          </w:p>
        </w:tc>
      </w:tr>
      <w:tr w:rsidR="0036295F" w:rsidRPr="008E41A8" w14:paraId="5C4E7485" w14:textId="77777777" w:rsidTr="0036295F">
        <w:tc>
          <w:tcPr>
            <w:tcW w:w="5003" w:type="dxa"/>
            <w:shd w:val="clear" w:color="auto" w:fill="auto"/>
          </w:tcPr>
          <w:p w14:paraId="0D38F797" w14:textId="77777777" w:rsidR="0036295F" w:rsidRPr="008E41A8" w:rsidRDefault="0036295F" w:rsidP="0036295F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информационных стендах</w:t>
            </w:r>
            <w:r w:rsidRPr="008E41A8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5D7F2296" w14:textId="77777777" w:rsidR="0036295F" w:rsidRPr="008E41A8" w:rsidRDefault="001C29CB" w:rsidP="0036295F">
            <w:pPr>
              <w:jc w:val="both"/>
            </w:pPr>
            <w:r w:rsidRPr="0037483E">
              <w:rPr>
                <w:color w:val="000000" w:themeColor="text1"/>
              </w:rPr>
              <w:t>Открытость и доступность информации об организации культуры обеспечена не в полном соответствии с требованиями, установленными действующими нормативно-правовыми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715EC050" w14:textId="77777777" w:rsidR="001C29CB" w:rsidRDefault="001C29CB" w:rsidP="00856782">
            <w:pPr>
              <w:numPr>
                <w:ilvl w:val="0"/>
                <w:numId w:val="33"/>
              </w:numPr>
              <w:jc w:val="both"/>
              <w:rPr>
                <w:bCs/>
              </w:rPr>
            </w:pPr>
            <w:r w:rsidRPr="001C29CB">
              <w:rPr>
                <w:bCs/>
              </w:rPr>
              <w:t>Систематизировать информацию на стенах в организации культуры: организовать единый стенд в предусмотренным законодательно перечнем информации в фойе организации.</w:t>
            </w:r>
          </w:p>
          <w:p w14:paraId="5B04A583" w14:textId="77777777" w:rsidR="0036295F" w:rsidRPr="001C29CB" w:rsidRDefault="001C29CB" w:rsidP="00856782">
            <w:pPr>
              <w:numPr>
                <w:ilvl w:val="0"/>
                <w:numId w:val="33"/>
              </w:numPr>
              <w:jc w:val="both"/>
              <w:rPr>
                <w:bCs/>
              </w:rPr>
            </w:pPr>
            <w:r w:rsidRPr="001C29CB">
              <w:rPr>
                <w:bCs/>
              </w:rPr>
              <w:t xml:space="preserve">Обеспечить наличие на стендах в организации культуры недостающей информации согласно нулевым значениям в приложении к </w:t>
            </w:r>
            <w:r>
              <w:rPr>
                <w:bCs/>
              </w:rPr>
              <w:t>аналитическо</w:t>
            </w:r>
            <w:r w:rsidRPr="001C29CB">
              <w:rPr>
                <w:bCs/>
              </w:rPr>
              <w:t>му отчету</w:t>
            </w:r>
            <w:r>
              <w:rPr>
                <w:bCs/>
              </w:rPr>
              <w:t xml:space="preserve"> по организации</w:t>
            </w:r>
            <w:r w:rsidRPr="001C29CB">
              <w:rPr>
                <w:bCs/>
              </w:rPr>
              <w:t>.</w:t>
            </w:r>
          </w:p>
        </w:tc>
      </w:tr>
      <w:tr w:rsidR="0036295F" w:rsidRPr="008E41A8" w14:paraId="6A95F25A" w14:textId="77777777" w:rsidTr="0036295F">
        <w:tc>
          <w:tcPr>
            <w:tcW w:w="5003" w:type="dxa"/>
            <w:shd w:val="clear" w:color="auto" w:fill="auto"/>
          </w:tcPr>
          <w:p w14:paraId="48D8FBAA" w14:textId="77777777" w:rsidR="0036295F" w:rsidRPr="008E41A8" w:rsidRDefault="0036295F" w:rsidP="0036295F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официальном сайте организации</w:t>
            </w:r>
            <w:r w:rsidRPr="008E41A8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473B916F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53471FA6" w14:textId="77777777" w:rsidR="0036295F" w:rsidRPr="008E41A8" w:rsidRDefault="0036295F" w:rsidP="0036295F">
            <w:pPr>
              <w:jc w:val="both"/>
            </w:pPr>
          </w:p>
        </w:tc>
      </w:tr>
      <w:tr w:rsidR="0036295F" w:rsidRPr="008E41A8" w14:paraId="1BF583B1" w14:textId="77777777" w:rsidTr="0036295F">
        <w:trPr>
          <w:trHeight w:val="2208"/>
        </w:trPr>
        <w:tc>
          <w:tcPr>
            <w:tcW w:w="5003" w:type="dxa"/>
            <w:shd w:val="clear" w:color="auto" w:fill="auto"/>
          </w:tcPr>
          <w:p w14:paraId="157F58BD" w14:textId="77777777" w:rsidR="0036295F" w:rsidRPr="008E41A8" w:rsidRDefault="0036295F" w:rsidP="0036295F">
            <w:pPr>
              <w:jc w:val="both"/>
            </w:pPr>
            <w:r w:rsidRPr="008E41A8">
              <w:lastRenderedPageBreak/>
              <w:t xml:space="preserve">Показатель 1.3. </w:t>
            </w:r>
          </w:p>
          <w:p w14:paraId="35ACFFC0" w14:textId="77777777" w:rsidR="003A7862" w:rsidRDefault="003A7862" w:rsidP="0036295F">
            <w:pPr>
              <w:jc w:val="both"/>
            </w:pPr>
          </w:p>
          <w:p w14:paraId="1F71F820" w14:textId="1D0721EB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7248B7C4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6ABED9BB" w14:textId="77777777" w:rsidR="0036295F" w:rsidRPr="008E41A8" w:rsidRDefault="0036295F" w:rsidP="0036295F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респондентов: </w:t>
            </w:r>
          </w:p>
          <w:p w14:paraId="36B3BAC5" w14:textId="77777777" w:rsidR="001C29CB" w:rsidRPr="001C29CB" w:rsidRDefault="001C29CB" w:rsidP="001C29CB">
            <w:pPr>
              <w:jc w:val="both"/>
            </w:pPr>
            <w:r w:rsidRPr="001C29CB">
              <w:t>1. Разместить информацию о «Пушкинской карте» на главной странице сайта.</w:t>
            </w:r>
          </w:p>
          <w:p w14:paraId="2810D742" w14:textId="3DA9B2B3" w:rsidR="001C29CB" w:rsidRPr="001C29CB" w:rsidRDefault="001C29CB" w:rsidP="001C29CB">
            <w:pPr>
              <w:jc w:val="both"/>
            </w:pPr>
            <w:r w:rsidRPr="001C29CB">
              <w:t>2. Указать на сайте, в рубрике «Доступная среда» информацию о наличии в музее сменного кресла для инвалида-колясочника</w:t>
            </w:r>
            <w:r w:rsidR="003D2F03">
              <w:t>.</w:t>
            </w:r>
            <w:r w:rsidRPr="001C29CB">
              <w:t xml:space="preserve"> </w:t>
            </w:r>
          </w:p>
          <w:p w14:paraId="291EC197" w14:textId="77777777" w:rsidR="0036295F" w:rsidRPr="008E41A8" w:rsidRDefault="001C29CB" w:rsidP="001C29CB">
            <w:pPr>
              <w:jc w:val="both"/>
            </w:pPr>
            <w:r w:rsidRPr="001C29CB">
              <w:t>3. Указать на сайте возможную бесплатную или платную стоянку автотранспорта для инвалидов.</w:t>
            </w:r>
          </w:p>
        </w:tc>
      </w:tr>
      <w:tr w:rsidR="0036295F" w:rsidRPr="008E41A8" w14:paraId="3F04A0D3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34C9DBDE" w14:textId="77777777" w:rsidR="0036295F" w:rsidRPr="008E41A8" w:rsidRDefault="0036295F" w:rsidP="0036295F">
            <w:pPr>
              <w:jc w:val="center"/>
            </w:pPr>
            <w:r w:rsidRPr="008E41A8">
              <w:t>Критерий 2 Комфортность условий предоставления услуг</w:t>
            </w:r>
          </w:p>
        </w:tc>
      </w:tr>
      <w:tr w:rsidR="0036295F" w:rsidRPr="008E41A8" w14:paraId="1D7BAF5A" w14:textId="77777777" w:rsidTr="003A7862">
        <w:trPr>
          <w:trHeight w:val="1220"/>
        </w:trPr>
        <w:tc>
          <w:tcPr>
            <w:tcW w:w="5003" w:type="dxa"/>
            <w:shd w:val="clear" w:color="auto" w:fill="auto"/>
          </w:tcPr>
          <w:p w14:paraId="2F9A9BF0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2.1. </w:t>
            </w:r>
          </w:p>
          <w:p w14:paraId="595D257F" w14:textId="77777777" w:rsidR="0036295F" w:rsidRPr="008E41A8" w:rsidRDefault="0036295F" w:rsidP="0036295F">
            <w:pPr>
              <w:jc w:val="both"/>
            </w:pPr>
          </w:p>
          <w:p w14:paraId="657454C6" w14:textId="77777777" w:rsidR="0036295F" w:rsidRPr="008E41A8" w:rsidRDefault="0036295F" w:rsidP="0036295F">
            <w:pPr>
              <w:jc w:val="both"/>
            </w:pPr>
            <w:r w:rsidRPr="008E41A8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3AE50F64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условий комфортности пребывания получателей услуг в зрительном зале учреждения культуры</w:t>
            </w:r>
          </w:p>
        </w:tc>
        <w:tc>
          <w:tcPr>
            <w:tcW w:w="5954" w:type="dxa"/>
            <w:shd w:val="clear" w:color="auto" w:fill="auto"/>
          </w:tcPr>
          <w:p w14:paraId="008C328B" w14:textId="77777777" w:rsidR="0036295F" w:rsidRPr="008E41A8" w:rsidRDefault="0036295F" w:rsidP="0036295F">
            <w:pPr>
              <w:jc w:val="both"/>
            </w:pPr>
            <w:r w:rsidRPr="008E41A8">
              <w:t>Довести долю получателей услуг, удовлетворенных комфортностью условий предоставления услуг до 100% (с учетом предложений и замечаний получателей услуг, предоставляемых оператором).</w:t>
            </w:r>
          </w:p>
        </w:tc>
      </w:tr>
      <w:tr w:rsidR="001C29CB" w:rsidRPr="008E41A8" w14:paraId="5FB7A2E5" w14:textId="77777777" w:rsidTr="0036295F">
        <w:trPr>
          <w:trHeight w:val="1666"/>
        </w:trPr>
        <w:tc>
          <w:tcPr>
            <w:tcW w:w="5003" w:type="dxa"/>
            <w:shd w:val="clear" w:color="auto" w:fill="auto"/>
          </w:tcPr>
          <w:p w14:paraId="2D02D3A8" w14:textId="77777777" w:rsidR="001C29CB" w:rsidRPr="008E41A8" w:rsidRDefault="001C29CB" w:rsidP="001C29CB">
            <w:pPr>
              <w:jc w:val="both"/>
            </w:pPr>
            <w:r w:rsidRPr="008E41A8">
              <w:t xml:space="preserve">Показатель 2.3. </w:t>
            </w:r>
          </w:p>
          <w:p w14:paraId="607EAFB4" w14:textId="77777777" w:rsidR="001C29CB" w:rsidRPr="008E41A8" w:rsidRDefault="001C29CB" w:rsidP="001C29CB">
            <w:pPr>
              <w:jc w:val="both"/>
            </w:pPr>
          </w:p>
          <w:p w14:paraId="77278283" w14:textId="77777777" w:rsidR="001C29CB" w:rsidRPr="008E41A8" w:rsidRDefault="001C29CB" w:rsidP="001C29CB">
            <w:pPr>
              <w:jc w:val="both"/>
            </w:pPr>
            <w:r w:rsidRPr="008E41A8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41C6D653" w14:textId="77777777" w:rsidR="001C29CB" w:rsidRPr="008E41A8" w:rsidRDefault="001C29CB" w:rsidP="001C29CB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0418F603" w14:textId="77777777" w:rsidR="001C29CB" w:rsidRDefault="001C29CB" w:rsidP="001C29C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Рекомендации экспертов и респондентов:</w:t>
            </w:r>
          </w:p>
          <w:p w14:paraId="4CA28BFC" w14:textId="77777777" w:rsidR="001C29CB" w:rsidRDefault="001C29CB" w:rsidP="001C29CB">
            <w:pPr>
              <w:pStyle w:val="a9"/>
              <w:ind w:left="4" w:firstLine="425"/>
              <w:jc w:val="both"/>
              <w:rPr>
                <w:u w:val="single"/>
              </w:rPr>
            </w:pPr>
            <w:r>
              <w:t>1. Выполнить ремонт в санузле, убрать из зоны доступа посетителей моющие/чистящие средства и инвентарь в хоз. комнаты.</w:t>
            </w:r>
          </w:p>
          <w:p w14:paraId="12E1138C" w14:textId="3C7B1129" w:rsidR="006737F2" w:rsidRPr="00E6611E" w:rsidRDefault="001C29CB" w:rsidP="00E6611E">
            <w:pPr>
              <w:pStyle w:val="a9"/>
              <w:ind w:left="4" w:firstLine="425"/>
              <w:jc w:val="both"/>
            </w:pPr>
            <w:r>
              <w:t>2. Обеспечить доступность питьевой воды для посетителей на постоянной основе. Разместить кулер или графины с водой, со стаканами в фойе/холле/зале</w:t>
            </w:r>
          </w:p>
        </w:tc>
      </w:tr>
      <w:tr w:rsidR="001C29CB" w:rsidRPr="008E41A8" w14:paraId="172C299C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22F11E82" w14:textId="77777777" w:rsidR="001C29CB" w:rsidRPr="008E41A8" w:rsidRDefault="001C29CB" w:rsidP="001C29CB">
            <w:pPr>
              <w:jc w:val="center"/>
            </w:pPr>
            <w:r w:rsidRPr="008E41A8">
              <w:t>Критерий 3 Доступность услуг для инвалидов</w:t>
            </w:r>
          </w:p>
        </w:tc>
      </w:tr>
      <w:tr w:rsidR="001C29CB" w:rsidRPr="008E41A8" w14:paraId="5706E1B7" w14:textId="77777777" w:rsidTr="003D2F03">
        <w:trPr>
          <w:trHeight w:val="2277"/>
        </w:trPr>
        <w:tc>
          <w:tcPr>
            <w:tcW w:w="5003" w:type="dxa"/>
            <w:shd w:val="clear" w:color="auto" w:fill="auto"/>
          </w:tcPr>
          <w:p w14:paraId="14450AFC" w14:textId="77777777" w:rsidR="001C29CB" w:rsidRPr="008E41A8" w:rsidRDefault="001C29CB" w:rsidP="001C29CB">
            <w:pPr>
              <w:jc w:val="both"/>
            </w:pPr>
            <w:r w:rsidRPr="008E41A8">
              <w:t xml:space="preserve">Показатель 3.1. </w:t>
            </w:r>
          </w:p>
          <w:p w14:paraId="37C319B3" w14:textId="77777777" w:rsidR="001C29CB" w:rsidRPr="008E41A8" w:rsidRDefault="001C29CB" w:rsidP="001C29CB">
            <w:pPr>
              <w:jc w:val="both"/>
            </w:pPr>
          </w:p>
          <w:p w14:paraId="52BDABB0" w14:textId="77777777" w:rsidR="001C29CB" w:rsidRPr="008E41A8" w:rsidRDefault="001C29CB" w:rsidP="001C29CB">
            <w:pPr>
              <w:jc w:val="both"/>
            </w:pPr>
            <w:r w:rsidRPr="008E41A8">
              <w:t>Оборудование территории, прилегающей к организации, и ее помещений с учетом доступности для инвалидов (с учетом типа здания организации культуры)</w:t>
            </w:r>
          </w:p>
        </w:tc>
        <w:tc>
          <w:tcPr>
            <w:tcW w:w="4064" w:type="dxa"/>
          </w:tcPr>
          <w:p w14:paraId="5170599A" w14:textId="77777777" w:rsidR="001C29CB" w:rsidRPr="008E41A8" w:rsidRDefault="001C29CB" w:rsidP="001C29CB">
            <w:pPr>
              <w:jc w:val="both"/>
            </w:pPr>
            <w:r w:rsidRPr="00717AE8">
              <w:t>Помещения здания организации культуры и прилегающая территория не оборудованы в полном объеме с учетом доступности для лиц с ОВЗ</w:t>
            </w:r>
          </w:p>
        </w:tc>
        <w:tc>
          <w:tcPr>
            <w:tcW w:w="5954" w:type="dxa"/>
            <w:shd w:val="clear" w:color="auto" w:fill="auto"/>
          </w:tcPr>
          <w:p w14:paraId="5E2A3A8A" w14:textId="77777777" w:rsidR="001C29CB" w:rsidRDefault="001C29CB" w:rsidP="00856782">
            <w:pPr>
              <w:numPr>
                <w:ilvl w:val="0"/>
                <w:numId w:val="34"/>
              </w:numPr>
              <w:suppressAutoHyphens/>
              <w:ind w:left="352" w:firstLine="0"/>
              <w:contextualSpacing/>
              <w:jc w:val="both"/>
            </w:pPr>
            <w:r>
              <w:t>Обеспечить наличие с доступность специально оборудованных санитарно-гигиенических помещений:</w:t>
            </w:r>
          </w:p>
          <w:p w14:paraId="1514B8EC" w14:textId="77777777" w:rsidR="001C29CB" w:rsidRPr="008E41A8" w:rsidRDefault="001C29CB" w:rsidP="003D2F03">
            <w:pPr>
              <w:pStyle w:val="a9"/>
              <w:ind w:left="34"/>
              <w:jc w:val="both"/>
            </w:pPr>
            <w:r>
              <w:t>- оснастить санузлы и уборные специализированными опорными поручнями, кнопками вызова персонала организации культуры, специализированными крючками для размещения опорных приспособлений  (тростей, костылей)</w:t>
            </w:r>
          </w:p>
        </w:tc>
      </w:tr>
      <w:tr w:rsidR="001C29CB" w:rsidRPr="008E41A8" w14:paraId="17A81B7A" w14:textId="77777777" w:rsidTr="0036295F">
        <w:trPr>
          <w:trHeight w:val="2218"/>
        </w:trPr>
        <w:tc>
          <w:tcPr>
            <w:tcW w:w="5003" w:type="dxa"/>
            <w:shd w:val="clear" w:color="auto" w:fill="auto"/>
          </w:tcPr>
          <w:p w14:paraId="3E0E1B39" w14:textId="77777777" w:rsidR="001C29CB" w:rsidRPr="008E41A8" w:rsidRDefault="001C29CB" w:rsidP="001C29CB">
            <w:pPr>
              <w:jc w:val="both"/>
            </w:pPr>
            <w:r w:rsidRPr="008E41A8">
              <w:lastRenderedPageBreak/>
              <w:t xml:space="preserve">Показатель 3.2. </w:t>
            </w:r>
          </w:p>
          <w:p w14:paraId="3E372935" w14:textId="77777777" w:rsidR="001C29CB" w:rsidRPr="008E41A8" w:rsidRDefault="001C29CB" w:rsidP="001C29CB">
            <w:pPr>
              <w:jc w:val="both"/>
            </w:pPr>
          </w:p>
          <w:p w14:paraId="6534A560" w14:textId="77777777" w:rsidR="001C29CB" w:rsidRPr="008E41A8" w:rsidRDefault="001C29CB" w:rsidP="001C29CB">
            <w:pPr>
              <w:jc w:val="both"/>
            </w:pPr>
            <w:r w:rsidRPr="008E41A8"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2FB94CE3" w14:textId="77777777" w:rsidR="001C29CB" w:rsidRPr="008E41A8" w:rsidRDefault="001C29CB" w:rsidP="001C29CB">
            <w:pPr>
              <w:jc w:val="both"/>
            </w:pPr>
            <w:r w:rsidRPr="008E41A8">
              <w:t>Не обеспечены условия доступности, позволяющие инвалидам получать услуги наравне с другими, в полном объеме</w:t>
            </w:r>
          </w:p>
        </w:tc>
        <w:tc>
          <w:tcPr>
            <w:tcW w:w="5954" w:type="dxa"/>
            <w:shd w:val="clear" w:color="auto" w:fill="auto"/>
          </w:tcPr>
          <w:p w14:paraId="65EE9F12" w14:textId="475694A7" w:rsidR="001C29CB" w:rsidRDefault="001C29CB" w:rsidP="00856782">
            <w:pPr>
              <w:pStyle w:val="a9"/>
              <w:numPr>
                <w:ilvl w:val="0"/>
                <w:numId w:val="35"/>
              </w:numPr>
              <w:suppressAutoHyphens/>
              <w:jc w:val="both"/>
            </w:pPr>
            <w:r>
              <w:t>Обеспечить дублирование надписей, знаков и иной текстовой и графической информации, выполненными рельефно-точечным шрифтом Брайля</w:t>
            </w:r>
            <w:r w:rsidR="006737F2">
              <w:t xml:space="preserve"> на входе в музей.</w:t>
            </w:r>
          </w:p>
          <w:p w14:paraId="0E596C9A" w14:textId="77777777" w:rsidR="001C29CB" w:rsidRPr="001C29CB" w:rsidRDefault="001C29CB" w:rsidP="00856782">
            <w:pPr>
              <w:pStyle w:val="a9"/>
              <w:numPr>
                <w:ilvl w:val="0"/>
                <w:numId w:val="35"/>
              </w:numPr>
              <w:suppressAutoHyphens/>
              <w:jc w:val="both"/>
            </w:pPr>
            <w:r w:rsidRPr="001C29CB">
              <w:t>Обеспечить возможность предоставления инвалидам по слуху и зрению услуг сурдопереводчиков (тифлосурдопереводчиков), в том числе посредством межведомственного взаимодействия и социального партнерства</w:t>
            </w:r>
          </w:p>
        </w:tc>
      </w:tr>
      <w:tr w:rsidR="001C29CB" w:rsidRPr="008E41A8" w14:paraId="446E9D95" w14:textId="77777777" w:rsidTr="0036295F">
        <w:trPr>
          <w:trHeight w:val="1104"/>
        </w:trPr>
        <w:tc>
          <w:tcPr>
            <w:tcW w:w="5003" w:type="dxa"/>
            <w:shd w:val="clear" w:color="auto" w:fill="auto"/>
          </w:tcPr>
          <w:p w14:paraId="2732CE65" w14:textId="77777777" w:rsidR="001C29CB" w:rsidRPr="008E41A8" w:rsidRDefault="001C29CB" w:rsidP="001C29CB">
            <w:pPr>
              <w:jc w:val="both"/>
            </w:pPr>
            <w:r w:rsidRPr="008E41A8">
              <w:t xml:space="preserve">Показатель 3.3. </w:t>
            </w:r>
          </w:p>
          <w:p w14:paraId="6324BF92" w14:textId="77777777" w:rsidR="001C29CB" w:rsidRPr="008E41A8" w:rsidRDefault="001C29CB" w:rsidP="001C29CB">
            <w:pPr>
              <w:jc w:val="both"/>
            </w:pPr>
          </w:p>
          <w:p w14:paraId="13D63DCD" w14:textId="77777777" w:rsidR="001C29CB" w:rsidRPr="008E41A8" w:rsidRDefault="001C29CB" w:rsidP="001C29CB">
            <w:pPr>
              <w:jc w:val="both"/>
            </w:pPr>
            <w:r w:rsidRPr="008E41A8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1D0D9B52" w14:textId="77777777" w:rsidR="001C29CB" w:rsidRPr="008E41A8" w:rsidRDefault="001C29CB" w:rsidP="001C29CB">
            <w:pPr>
              <w:jc w:val="both"/>
            </w:pPr>
            <w:r w:rsidRPr="008E41A8">
              <w:t>Не обеспечено 100% выполнение условий доступности услуг для инвалидов</w:t>
            </w:r>
          </w:p>
        </w:tc>
        <w:tc>
          <w:tcPr>
            <w:tcW w:w="5954" w:type="dxa"/>
            <w:shd w:val="clear" w:color="auto" w:fill="auto"/>
          </w:tcPr>
          <w:p w14:paraId="2A240F60" w14:textId="1360EB40" w:rsidR="001C29CB" w:rsidRPr="008E41A8" w:rsidRDefault="001C29CB" w:rsidP="001C29CB">
            <w:pPr>
              <w:jc w:val="both"/>
            </w:pPr>
            <w:r>
              <w:rPr>
                <w:u w:val="single"/>
              </w:rPr>
              <w:t xml:space="preserve">Рекомендации экспертов: </w:t>
            </w:r>
            <w:r w:rsidRPr="0053207A">
              <w:t>Довести до уровня 100% долю получателей услуг, удовлетворенных доступностью услуг для инвалидов</w:t>
            </w:r>
            <w:r>
              <w:t xml:space="preserve"> за счет выполнения условий доступности, предусмотренных показателями 3.1.,3.2., в полном объеме</w:t>
            </w:r>
          </w:p>
        </w:tc>
      </w:tr>
      <w:tr w:rsidR="001C29CB" w:rsidRPr="008E41A8" w14:paraId="6F4ED11A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62A03073" w14:textId="77777777" w:rsidR="001C29CB" w:rsidRPr="008E41A8" w:rsidRDefault="001C29CB" w:rsidP="001C29CB">
            <w:pPr>
              <w:jc w:val="center"/>
            </w:pPr>
            <w:r w:rsidRPr="008E41A8">
              <w:t>Критерий 4</w:t>
            </w:r>
          </w:p>
          <w:p w14:paraId="366F8505" w14:textId="77777777" w:rsidR="001C29CB" w:rsidRPr="008E41A8" w:rsidRDefault="001C29CB" w:rsidP="001C29CB">
            <w:pPr>
              <w:jc w:val="center"/>
            </w:pPr>
            <w:r w:rsidRPr="008E41A8">
              <w:t>Доброжелательность, вежливость работников организации (с учетом категории организации культуры)</w:t>
            </w:r>
          </w:p>
        </w:tc>
      </w:tr>
      <w:tr w:rsidR="001C29CB" w:rsidRPr="008E41A8" w14:paraId="1703C3A5" w14:textId="77777777" w:rsidTr="0036295F">
        <w:tc>
          <w:tcPr>
            <w:tcW w:w="5003" w:type="dxa"/>
            <w:shd w:val="clear" w:color="auto" w:fill="auto"/>
          </w:tcPr>
          <w:p w14:paraId="3DB8CCCE" w14:textId="77777777" w:rsidR="001C29CB" w:rsidRPr="008E41A8" w:rsidRDefault="001C29CB" w:rsidP="001C29CB">
            <w:pPr>
              <w:jc w:val="both"/>
            </w:pPr>
          </w:p>
        </w:tc>
        <w:tc>
          <w:tcPr>
            <w:tcW w:w="4064" w:type="dxa"/>
          </w:tcPr>
          <w:p w14:paraId="7595C623" w14:textId="77777777" w:rsidR="001C29CB" w:rsidRPr="008E41A8" w:rsidRDefault="001C29CB" w:rsidP="001C29CB">
            <w:pPr>
              <w:jc w:val="both"/>
              <w:rPr>
                <w:u w:val="single"/>
              </w:rPr>
            </w:pPr>
            <w:r w:rsidRPr="008E41A8">
              <w:t>Не обеспечено 100% выполнение показател</w:t>
            </w:r>
            <w:r>
              <w:t>ей</w:t>
            </w:r>
            <w:r w:rsidRPr="008E41A8">
              <w:t xml:space="preserve"> по </w:t>
            </w:r>
            <w:r>
              <w:t>удовлетворенности получателей услуг доброжелательностью и вежливостью работников организации культуры</w:t>
            </w:r>
            <w:r w:rsidRPr="008E41A8"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0DDF1B9D" w14:textId="77777777" w:rsidR="001C29CB" w:rsidRPr="008E41A8" w:rsidRDefault="001C29CB" w:rsidP="001C29CB">
            <w:pPr>
              <w:jc w:val="both"/>
            </w:pPr>
            <w:r w:rsidRPr="008E41A8">
              <w:rPr>
                <w:u w:val="single"/>
              </w:rPr>
              <w:t>Рекомендации экспертов</w:t>
            </w:r>
            <w:r>
              <w:rPr>
                <w:u w:val="single"/>
              </w:rPr>
              <w:t xml:space="preserve">: </w:t>
            </w:r>
            <w:r>
              <w:t>Довести до уровня 100% удовлетворенность получателей услуг доброжелательностью и вежливостью работников организации культуры.</w:t>
            </w:r>
          </w:p>
          <w:p w14:paraId="433302EB" w14:textId="77777777" w:rsidR="001C29CB" w:rsidRPr="008E41A8" w:rsidRDefault="001C29CB" w:rsidP="001C29CB">
            <w:pPr>
              <w:jc w:val="both"/>
              <w:rPr>
                <w:u w:val="single"/>
              </w:rPr>
            </w:pPr>
          </w:p>
        </w:tc>
      </w:tr>
      <w:tr w:rsidR="001C29CB" w:rsidRPr="008E41A8" w14:paraId="7868BF2C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0675555B" w14:textId="77777777" w:rsidR="001C29CB" w:rsidRPr="008E41A8" w:rsidRDefault="001C29CB" w:rsidP="001C29CB">
            <w:pPr>
              <w:jc w:val="center"/>
            </w:pPr>
            <w:r w:rsidRPr="008E41A8">
              <w:t>Критерий 5</w:t>
            </w:r>
          </w:p>
          <w:p w14:paraId="5E583150" w14:textId="77777777" w:rsidR="001C29CB" w:rsidRPr="008E41A8" w:rsidRDefault="001C29CB" w:rsidP="001C29CB">
            <w:pPr>
              <w:jc w:val="center"/>
            </w:pPr>
            <w:r w:rsidRPr="008E41A8">
              <w:t>Удовлетворенность условиями оказания услуг (с учетом категории организации культуры)</w:t>
            </w:r>
          </w:p>
        </w:tc>
      </w:tr>
      <w:tr w:rsidR="001C29CB" w:rsidRPr="008E41A8" w14:paraId="3CFCA0C4" w14:textId="77777777" w:rsidTr="0036295F">
        <w:tc>
          <w:tcPr>
            <w:tcW w:w="5003" w:type="dxa"/>
            <w:shd w:val="clear" w:color="auto" w:fill="auto"/>
          </w:tcPr>
          <w:p w14:paraId="657AF783" w14:textId="77777777" w:rsidR="001C29CB" w:rsidRPr="008E41A8" w:rsidRDefault="001C29CB" w:rsidP="001C29CB">
            <w:pPr>
              <w:jc w:val="both"/>
            </w:pPr>
          </w:p>
        </w:tc>
        <w:tc>
          <w:tcPr>
            <w:tcW w:w="4064" w:type="dxa"/>
          </w:tcPr>
          <w:p w14:paraId="39765899" w14:textId="77777777" w:rsidR="001C29CB" w:rsidRPr="008E41A8" w:rsidRDefault="001C29CB" w:rsidP="001C29CB">
            <w:pPr>
              <w:jc w:val="both"/>
              <w:rPr>
                <w:u w:val="single"/>
              </w:rPr>
            </w:pPr>
            <w:r w:rsidRPr="008E41A8">
              <w:t xml:space="preserve">Не обеспечено 100% выполнение показателя по готовности рекомендовать организацию культуры родственникам и знакомым, если бы была возможность выбора организации </w:t>
            </w:r>
          </w:p>
        </w:tc>
        <w:tc>
          <w:tcPr>
            <w:tcW w:w="5954" w:type="dxa"/>
            <w:shd w:val="clear" w:color="auto" w:fill="auto"/>
          </w:tcPr>
          <w:p w14:paraId="0C31B0AA" w14:textId="77777777" w:rsidR="001C29CB" w:rsidRPr="008E41A8" w:rsidRDefault="001C29CB" w:rsidP="001C29CB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экспертов: </w:t>
            </w:r>
          </w:p>
          <w:p w14:paraId="69531D62" w14:textId="77777777" w:rsidR="001C29CB" w:rsidRPr="008E41A8" w:rsidRDefault="001C29CB" w:rsidP="001C29CB">
            <w:pPr>
              <w:jc w:val="both"/>
              <w:rPr>
                <w:u w:val="single"/>
              </w:rPr>
            </w:pPr>
          </w:p>
          <w:p w14:paraId="349B1836" w14:textId="77777777" w:rsidR="001C29CB" w:rsidRPr="008E41A8" w:rsidRDefault="001C29CB" w:rsidP="001C29CB">
            <w:pPr>
              <w:jc w:val="both"/>
            </w:pPr>
            <w:r w:rsidRPr="008E41A8">
              <w:t>Систематически проводить опрос получателей услуг по выяснению причин неготовности рекомендовать организацию для получения услуг, осуществлять сбор и анализ рекомендаций получателей услуг по улучшению качества условий оказания услуг</w:t>
            </w:r>
          </w:p>
        </w:tc>
      </w:tr>
    </w:tbl>
    <w:p w14:paraId="42B04E2D" w14:textId="77777777" w:rsidR="0036295F" w:rsidRPr="008E41A8" w:rsidRDefault="0036295F" w:rsidP="0036295F">
      <w:pPr>
        <w:ind w:firstLine="708"/>
        <w:jc w:val="both"/>
        <w:rPr>
          <w:b/>
          <w:color w:val="000000"/>
          <w:sz w:val="28"/>
          <w:szCs w:val="28"/>
        </w:rPr>
      </w:pPr>
    </w:p>
    <w:p w14:paraId="7739AA6B" w14:textId="77777777" w:rsidR="00E6611E" w:rsidRDefault="00E6611E" w:rsidP="0036295F">
      <w:pPr>
        <w:ind w:firstLine="708"/>
        <w:jc w:val="both"/>
        <w:rPr>
          <w:b/>
          <w:sz w:val="28"/>
          <w:szCs w:val="28"/>
        </w:rPr>
      </w:pPr>
    </w:p>
    <w:p w14:paraId="00B3FF6D" w14:textId="537CD664" w:rsidR="0036295F" w:rsidRPr="008E41A8" w:rsidRDefault="0036295F" w:rsidP="0036295F">
      <w:pPr>
        <w:ind w:firstLine="708"/>
        <w:jc w:val="both"/>
        <w:rPr>
          <w:b/>
          <w:bCs/>
          <w:sz w:val="28"/>
          <w:szCs w:val="28"/>
          <w:lang w:bidi="ru-RU"/>
        </w:rPr>
      </w:pPr>
      <w:r w:rsidRPr="008E41A8">
        <w:rPr>
          <w:b/>
          <w:sz w:val="28"/>
          <w:szCs w:val="28"/>
        </w:rPr>
        <w:lastRenderedPageBreak/>
        <w:t>4.2.</w:t>
      </w:r>
      <w:r w:rsidR="0051457F" w:rsidRPr="008E41A8">
        <w:rPr>
          <w:b/>
          <w:sz w:val="28"/>
          <w:szCs w:val="28"/>
        </w:rPr>
        <w:t>11</w:t>
      </w:r>
      <w:r w:rsidRPr="008E41A8">
        <w:rPr>
          <w:b/>
          <w:sz w:val="28"/>
          <w:szCs w:val="28"/>
        </w:rPr>
        <w:t xml:space="preserve">. </w:t>
      </w:r>
      <w:r w:rsidR="0051457F" w:rsidRPr="008E41A8">
        <w:rPr>
          <w:b/>
          <w:bCs/>
          <w:sz w:val="28"/>
          <w:szCs w:val="28"/>
          <w:lang w:bidi="ru-RU"/>
        </w:rPr>
        <w:t>ГБУК СК «Железноводский краеведческий музей»</w:t>
      </w:r>
    </w:p>
    <w:p w14:paraId="145A9B5E" w14:textId="77777777" w:rsidR="0036295F" w:rsidRPr="008E41A8" w:rsidRDefault="0036295F" w:rsidP="0036295F">
      <w:pPr>
        <w:pStyle w:val="a"/>
        <w:numPr>
          <w:ilvl w:val="0"/>
          <w:numId w:val="0"/>
        </w:numPr>
        <w:ind w:firstLine="709"/>
        <w:jc w:val="both"/>
        <w:rPr>
          <w:b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6694C226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7307236A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73E67CAC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6C49CEF0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50A978A9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73E91A79" w14:textId="77777777" w:rsidR="0036295F" w:rsidRPr="008E41A8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</w:tc>
      </w:tr>
      <w:tr w:rsidR="0036295F" w:rsidRPr="008E41A8" w14:paraId="569914FD" w14:textId="77777777" w:rsidTr="00E6611E">
        <w:trPr>
          <w:trHeight w:val="2229"/>
        </w:trPr>
        <w:tc>
          <w:tcPr>
            <w:tcW w:w="5003" w:type="dxa"/>
            <w:shd w:val="clear" w:color="auto" w:fill="auto"/>
          </w:tcPr>
          <w:p w14:paraId="1086CA08" w14:textId="77777777" w:rsidR="0036295F" w:rsidRPr="008E41A8" w:rsidRDefault="0036295F" w:rsidP="0036295F">
            <w:pPr>
              <w:jc w:val="both"/>
            </w:pPr>
            <w:r w:rsidRPr="008E41A8">
              <w:t>Показатель 1.1.</w:t>
            </w:r>
          </w:p>
          <w:p w14:paraId="1E015832" w14:textId="77777777" w:rsidR="0036295F" w:rsidRPr="008E41A8" w:rsidRDefault="0036295F" w:rsidP="0036295F">
            <w:pPr>
              <w:jc w:val="both"/>
            </w:pPr>
          </w:p>
          <w:p w14:paraId="266E02C0" w14:textId="27EEE8AD" w:rsidR="0036295F" w:rsidRPr="008E41A8" w:rsidRDefault="0036295F" w:rsidP="0036295F">
            <w:pPr>
              <w:jc w:val="both"/>
            </w:pPr>
            <w:r w:rsidRPr="008E41A8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4064" w:type="dxa"/>
          </w:tcPr>
          <w:p w14:paraId="656C504C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</w:tcPr>
          <w:p w14:paraId="07515791" w14:textId="77777777" w:rsidR="0036295F" w:rsidRPr="008E41A8" w:rsidRDefault="0036295F" w:rsidP="0036295F">
            <w:pPr>
              <w:jc w:val="both"/>
            </w:pPr>
          </w:p>
        </w:tc>
      </w:tr>
      <w:tr w:rsidR="001F4B86" w:rsidRPr="008E41A8" w14:paraId="5D9864FD" w14:textId="77777777" w:rsidTr="0036295F">
        <w:tc>
          <w:tcPr>
            <w:tcW w:w="5003" w:type="dxa"/>
            <w:shd w:val="clear" w:color="auto" w:fill="auto"/>
          </w:tcPr>
          <w:p w14:paraId="49C71A68" w14:textId="77777777" w:rsidR="001F4B86" w:rsidRPr="008E41A8" w:rsidRDefault="001F4B86" w:rsidP="001F4B86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информационных стендах</w:t>
            </w:r>
            <w:r w:rsidRPr="008E41A8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764CE237" w14:textId="77777777" w:rsidR="001F4B86" w:rsidRPr="008E41A8" w:rsidRDefault="001F4B86" w:rsidP="001F4B86">
            <w:pPr>
              <w:jc w:val="both"/>
            </w:pPr>
            <w:r w:rsidRPr="0037483E">
              <w:rPr>
                <w:color w:val="000000" w:themeColor="text1"/>
              </w:rPr>
              <w:t>Открытость и доступность информации об организации культуры обеспечена не в полном соответствии с требованиями, установленными действующими нормативно-правовыми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7E8F6165" w14:textId="77777777" w:rsidR="001F4B86" w:rsidRDefault="001F4B86" w:rsidP="00856782">
            <w:pPr>
              <w:pStyle w:val="a9"/>
              <w:numPr>
                <w:ilvl w:val="0"/>
                <w:numId w:val="36"/>
              </w:numPr>
              <w:suppressAutoHyphens/>
              <w:jc w:val="both"/>
            </w:pPr>
            <w:r>
              <w:t>Обеспечить наличие на стендах в организации культуры недостающей информации согласно нулевым значениям в приложении к аналитическому отчету по организации культуры.</w:t>
            </w:r>
          </w:p>
        </w:tc>
      </w:tr>
      <w:tr w:rsidR="001F4B86" w:rsidRPr="008E41A8" w14:paraId="057540F4" w14:textId="77777777" w:rsidTr="0036295F">
        <w:tc>
          <w:tcPr>
            <w:tcW w:w="5003" w:type="dxa"/>
            <w:shd w:val="clear" w:color="auto" w:fill="auto"/>
          </w:tcPr>
          <w:p w14:paraId="3A671D25" w14:textId="77777777" w:rsidR="001F4B86" w:rsidRPr="008E41A8" w:rsidRDefault="001F4B86" w:rsidP="001F4B86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официальном сайте организации</w:t>
            </w:r>
            <w:r w:rsidRPr="008E41A8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20D5E91D" w14:textId="77777777" w:rsidR="001F4B86" w:rsidRPr="008E41A8" w:rsidRDefault="001F4B86" w:rsidP="001F4B86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495CBAC0" w14:textId="77777777" w:rsidR="001F4B86" w:rsidRDefault="001F4B86" w:rsidP="00856782">
            <w:pPr>
              <w:pStyle w:val="a9"/>
              <w:numPr>
                <w:ilvl w:val="0"/>
                <w:numId w:val="37"/>
              </w:numPr>
              <w:suppressAutoHyphens/>
              <w:jc w:val="both"/>
            </w:pPr>
            <w:r>
              <w:t>Обеспечить наличие на сайте организации культуры недостающей информации согласно нулевым значениям в приложении к аналитическому отчету по организации культуры.</w:t>
            </w:r>
          </w:p>
        </w:tc>
      </w:tr>
      <w:tr w:rsidR="0036295F" w:rsidRPr="008E41A8" w14:paraId="5845E6C1" w14:textId="77777777" w:rsidTr="0036295F">
        <w:trPr>
          <w:trHeight w:val="1666"/>
        </w:trPr>
        <w:tc>
          <w:tcPr>
            <w:tcW w:w="5003" w:type="dxa"/>
            <w:shd w:val="clear" w:color="auto" w:fill="auto"/>
          </w:tcPr>
          <w:p w14:paraId="7E498503" w14:textId="77777777" w:rsidR="0036295F" w:rsidRPr="008E41A8" w:rsidRDefault="0036295F" w:rsidP="0036295F">
            <w:pPr>
              <w:jc w:val="both"/>
            </w:pPr>
            <w:r w:rsidRPr="008E41A8">
              <w:t>Показатель 1.2.</w:t>
            </w:r>
          </w:p>
          <w:p w14:paraId="6580C304" w14:textId="77777777" w:rsidR="0036295F" w:rsidRPr="008E41A8" w:rsidRDefault="0036295F" w:rsidP="0036295F">
            <w:pPr>
              <w:jc w:val="both"/>
            </w:pPr>
          </w:p>
          <w:p w14:paraId="17C66545" w14:textId="77777777" w:rsidR="0036295F" w:rsidRPr="008E41A8" w:rsidRDefault="0036295F" w:rsidP="0036295F">
            <w:pPr>
              <w:jc w:val="both"/>
            </w:pPr>
            <w:r w:rsidRPr="008E41A8"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4064" w:type="dxa"/>
          </w:tcPr>
          <w:p w14:paraId="3127C25D" w14:textId="77777777" w:rsidR="0036295F" w:rsidRPr="008E41A8" w:rsidRDefault="0036295F" w:rsidP="001F4B86">
            <w:pPr>
              <w:pStyle w:val="a9"/>
              <w:ind w:left="69"/>
              <w:jc w:val="both"/>
            </w:pPr>
            <w:r w:rsidRPr="008E41A8">
              <w:t>Менее 90% получателей услуг ответили утвердительно на вопрос о том, пользовались ли они сайтом организации культуры для получения информации или дистанционными способами взаимодействия с получателями услуг</w:t>
            </w:r>
          </w:p>
        </w:tc>
        <w:tc>
          <w:tcPr>
            <w:tcW w:w="5954" w:type="dxa"/>
          </w:tcPr>
          <w:p w14:paraId="5D582966" w14:textId="7B8A3611" w:rsidR="001F4B86" w:rsidRDefault="001F4B86" w:rsidP="0036295F">
            <w:pPr>
              <w:pStyle w:val="a9"/>
              <w:ind w:left="69"/>
              <w:jc w:val="both"/>
              <w:rPr>
                <w:bCs/>
              </w:rPr>
            </w:pPr>
            <w:r>
              <w:t>Обеспечить наличие и работоспособность раздела «Часто задаваемые вопросы» на сайте организации культуры</w:t>
            </w:r>
            <w:r w:rsidR="003D2F03">
              <w:t>.</w:t>
            </w:r>
          </w:p>
          <w:p w14:paraId="1A391010" w14:textId="0049157A" w:rsidR="0036295F" w:rsidRPr="008E41A8" w:rsidRDefault="0036295F" w:rsidP="0036295F">
            <w:pPr>
              <w:pStyle w:val="a9"/>
              <w:ind w:left="69"/>
              <w:jc w:val="both"/>
              <w:rPr>
                <w:bCs/>
              </w:rPr>
            </w:pPr>
            <w:r w:rsidRPr="008E41A8">
              <w:rPr>
                <w:bCs/>
              </w:rPr>
              <w:t>Систематически актуализировать и обновлять раздел "Часто задаваемые вопросы»</w:t>
            </w:r>
            <w:r w:rsidR="003D2F03">
              <w:rPr>
                <w:bCs/>
              </w:rPr>
              <w:t>.</w:t>
            </w:r>
            <w:r w:rsidRPr="008E41A8">
              <w:rPr>
                <w:bCs/>
              </w:rPr>
              <w:t xml:space="preserve"> </w:t>
            </w:r>
          </w:p>
          <w:p w14:paraId="1A29FFC5" w14:textId="77777777" w:rsidR="0036295F" w:rsidRPr="008E41A8" w:rsidRDefault="0036295F" w:rsidP="0036295F">
            <w:pPr>
              <w:ind w:firstLine="742"/>
              <w:jc w:val="both"/>
            </w:pPr>
          </w:p>
        </w:tc>
      </w:tr>
      <w:tr w:rsidR="0036295F" w:rsidRPr="008E41A8" w14:paraId="546ED7B0" w14:textId="77777777" w:rsidTr="0036295F">
        <w:trPr>
          <w:trHeight w:val="2208"/>
        </w:trPr>
        <w:tc>
          <w:tcPr>
            <w:tcW w:w="5003" w:type="dxa"/>
            <w:shd w:val="clear" w:color="auto" w:fill="auto"/>
          </w:tcPr>
          <w:p w14:paraId="0CB2712E" w14:textId="77777777" w:rsidR="0036295F" w:rsidRPr="008E41A8" w:rsidRDefault="0036295F" w:rsidP="0036295F">
            <w:pPr>
              <w:jc w:val="both"/>
            </w:pPr>
            <w:r w:rsidRPr="008E41A8">
              <w:lastRenderedPageBreak/>
              <w:t xml:space="preserve">Показатель 1.3. </w:t>
            </w:r>
          </w:p>
          <w:p w14:paraId="34AC96E0" w14:textId="77777777" w:rsidR="0036295F" w:rsidRPr="008E41A8" w:rsidRDefault="0036295F" w:rsidP="0036295F">
            <w:pPr>
              <w:jc w:val="both"/>
            </w:pPr>
          </w:p>
          <w:p w14:paraId="5C24ECCF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0F9DAE73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2F3A1ED0" w14:textId="77777777" w:rsidR="0036295F" w:rsidRPr="008E41A8" w:rsidRDefault="0036295F" w:rsidP="0036295F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>Рекомендации экспертов</w:t>
            </w:r>
            <w:r w:rsidR="001F4B86">
              <w:rPr>
                <w:u w:val="single"/>
              </w:rPr>
              <w:t xml:space="preserve"> и респондентов</w:t>
            </w:r>
            <w:r w:rsidRPr="008E41A8">
              <w:rPr>
                <w:u w:val="single"/>
              </w:rPr>
              <w:t xml:space="preserve">: </w:t>
            </w:r>
          </w:p>
          <w:p w14:paraId="63BCCB68" w14:textId="77777777" w:rsidR="001F4B86" w:rsidRDefault="001F4B86" w:rsidP="00856782">
            <w:pPr>
              <w:pStyle w:val="a9"/>
              <w:numPr>
                <w:ilvl w:val="3"/>
                <w:numId w:val="38"/>
              </w:numPr>
              <w:suppressAutoHyphens/>
              <w:ind w:left="4" w:firstLine="425"/>
              <w:jc w:val="both"/>
            </w:pPr>
            <w:r>
              <w:t>Довести до уровня 100% долю получателей услуг, удовлетворенных открытостью, полнотой и доступностью информации о деятельности организации.</w:t>
            </w:r>
          </w:p>
          <w:p w14:paraId="5CD4374F" w14:textId="77777777" w:rsidR="001F4B86" w:rsidRDefault="001F4B86" w:rsidP="00856782">
            <w:pPr>
              <w:pStyle w:val="a9"/>
              <w:numPr>
                <w:ilvl w:val="3"/>
                <w:numId w:val="38"/>
              </w:numPr>
              <w:suppressAutoHyphens/>
              <w:ind w:left="4" w:firstLine="425"/>
              <w:jc w:val="both"/>
            </w:pPr>
            <w:r>
              <w:t>Систематически проводить работу с получателями услуг/законными представителями о возможности получения интересующей информации на сайте организации культуры.</w:t>
            </w:r>
          </w:p>
          <w:p w14:paraId="545ACC6E" w14:textId="77777777" w:rsidR="001F4B86" w:rsidRDefault="001F4B86" w:rsidP="00856782">
            <w:pPr>
              <w:pStyle w:val="a9"/>
              <w:numPr>
                <w:ilvl w:val="3"/>
                <w:numId w:val="38"/>
              </w:numPr>
              <w:suppressAutoHyphens/>
              <w:ind w:left="4" w:firstLine="425"/>
              <w:jc w:val="both"/>
            </w:pPr>
            <w:r>
              <w:t>Проводить с получателями услуг мероприятия по популяризации сайта организации культуры и дистанционных форм взаимодействия с получателями услуг.</w:t>
            </w:r>
          </w:p>
          <w:p w14:paraId="3A618608" w14:textId="77777777" w:rsidR="001F4B86" w:rsidRDefault="001F4B86" w:rsidP="00856782">
            <w:pPr>
              <w:pStyle w:val="a9"/>
              <w:numPr>
                <w:ilvl w:val="3"/>
                <w:numId w:val="38"/>
              </w:numPr>
              <w:suppressAutoHyphens/>
              <w:ind w:left="4" w:firstLine="425"/>
              <w:jc w:val="both"/>
            </w:pPr>
            <w:r>
              <w:rPr>
                <w:color w:val="000000"/>
              </w:rPr>
              <w:t>Р</w:t>
            </w:r>
            <w:r w:rsidRPr="00EC78DE">
              <w:rPr>
                <w:color w:val="000000"/>
              </w:rPr>
              <w:t>асположить на главной странице сайта рубрику «Доступность услуг для инвалидов»:</w:t>
            </w:r>
          </w:p>
          <w:p w14:paraId="4A5FB43A" w14:textId="0D4A758A" w:rsidR="001F4B86" w:rsidRDefault="001F4B86" w:rsidP="003D2F03">
            <w:r>
              <w:rPr>
                <w:color w:val="000000"/>
              </w:rPr>
              <w:t>- указать в ней наличие в музее сменного кресла для инвалида- колясочника</w:t>
            </w:r>
            <w:r w:rsidR="003D2F03">
              <w:rPr>
                <w:color w:val="000000"/>
              </w:rPr>
              <w:t>;</w:t>
            </w:r>
          </w:p>
          <w:p w14:paraId="5491EE4F" w14:textId="77777777" w:rsidR="001F4B86" w:rsidRDefault="001F4B86" w:rsidP="003D2F03">
            <w:r>
              <w:rPr>
                <w:color w:val="000000"/>
              </w:rPr>
              <w:t xml:space="preserve">- указать в ней возможную ближнюю бесплатную или платную для них стоянку автотранспорта инвалидов. </w:t>
            </w:r>
          </w:p>
          <w:p w14:paraId="7D703359" w14:textId="7C8BFA48" w:rsidR="0036295F" w:rsidRPr="008E41A8" w:rsidRDefault="001F4B86" w:rsidP="001F4B86">
            <w:pPr>
              <w:ind w:firstLine="450"/>
            </w:pPr>
            <w:r>
              <w:rPr>
                <w:color w:val="000000"/>
              </w:rPr>
              <w:t>5. Расположить на сайте рубрику «СМИ о музее»</w:t>
            </w:r>
            <w:r w:rsidR="003D2F03">
              <w:rPr>
                <w:color w:val="000000"/>
              </w:rPr>
              <w:t>.</w:t>
            </w:r>
          </w:p>
        </w:tc>
      </w:tr>
      <w:tr w:rsidR="0036295F" w:rsidRPr="008E41A8" w14:paraId="57343ED7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3B556C9B" w14:textId="77777777" w:rsidR="0036295F" w:rsidRPr="008E41A8" w:rsidRDefault="0036295F" w:rsidP="0036295F">
            <w:pPr>
              <w:jc w:val="center"/>
            </w:pPr>
            <w:r w:rsidRPr="008E41A8">
              <w:t>Критерий 2 Комфортность условий предоставления услуг</w:t>
            </w:r>
          </w:p>
        </w:tc>
      </w:tr>
      <w:tr w:rsidR="0036295F" w:rsidRPr="008E41A8" w14:paraId="7B58C22A" w14:textId="77777777" w:rsidTr="003D2F03">
        <w:trPr>
          <w:trHeight w:val="1267"/>
        </w:trPr>
        <w:tc>
          <w:tcPr>
            <w:tcW w:w="5003" w:type="dxa"/>
            <w:shd w:val="clear" w:color="auto" w:fill="auto"/>
          </w:tcPr>
          <w:p w14:paraId="0A5B915B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2.1. </w:t>
            </w:r>
          </w:p>
          <w:p w14:paraId="75E3FBF7" w14:textId="77777777" w:rsidR="0036295F" w:rsidRPr="008E41A8" w:rsidRDefault="0036295F" w:rsidP="0036295F">
            <w:pPr>
              <w:jc w:val="both"/>
            </w:pPr>
          </w:p>
          <w:p w14:paraId="46461D81" w14:textId="77777777" w:rsidR="0036295F" w:rsidRPr="008E41A8" w:rsidRDefault="0036295F" w:rsidP="0036295F">
            <w:pPr>
              <w:jc w:val="both"/>
            </w:pPr>
            <w:r w:rsidRPr="008E41A8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0AE6B190" w14:textId="77777777" w:rsidR="0036295F" w:rsidRPr="001F4B86" w:rsidRDefault="0036295F" w:rsidP="0036295F">
            <w:pPr>
              <w:jc w:val="both"/>
            </w:pPr>
            <w:r w:rsidRPr="001F4B86">
              <w:t>Не обеспечено 100% выполнение условий комфортности пребывания участников мероприятий в здании учреждения культуры</w:t>
            </w:r>
          </w:p>
        </w:tc>
        <w:tc>
          <w:tcPr>
            <w:tcW w:w="5954" w:type="dxa"/>
            <w:shd w:val="clear" w:color="auto" w:fill="auto"/>
          </w:tcPr>
          <w:p w14:paraId="4F3690AB" w14:textId="77777777" w:rsidR="0036295F" w:rsidRPr="001F4B86" w:rsidRDefault="0036295F" w:rsidP="0036295F">
            <w:pPr>
              <w:jc w:val="both"/>
            </w:pPr>
            <w:r w:rsidRPr="001F4B86">
              <w:t>Довести долю получателей услуг, удовлетворенных комфортностью условий предоставления услуг до 100% (с учетом предложений и замечаний получателей услуг, предоставляемых оператором).</w:t>
            </w:r>
          </w:p>
        </w:tc>
      </w:tr>
      <w:tr w:rsidR="0036295F" w:rsidRPr="008E41A8" w14:paraId="5892A5CE" w14:textId="77777777" w:rsidTr="00E6611E">
        <w:trPr>
          <w:trHeight w:val="1499"/>
        </w:trPr>
        <w:tc>
          <w:tcPr>
            <w:tcW w:w="5003" w:type="dxa"/>
            <w:shd w:val="clear" w:color="auto" w:fill="auto"/>
          </w:tcPr>
          <w:p w14:paraId="171DC17E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2.3. </w:t>
            </w:r>
          </w:p>
          <w:p w14:paraId="6B94B88A" w14:textId="77777777" w:rsidR="0036295F" w:rsidRPr="008E41A8" w:rsidRDefault="0036295F" w:rsidP="0036295F">
            <w:pPr>
              <w:jc w:val="both"/>
            </w:pPr>
          </w:p>
          <w:p w14:paraId="4378880F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02088018" w14:textId="77777777" w:rsidR="0036295F" w:rsidRPr="001F4B86" w:rsidRDefault="0036295F" w:rsidP="0036295F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1B26C7A0" w14:textId="77777777" w:rsidR="001F4B86" w:rsidRPr="001F4B86" w:rsidRDefault="001F4B86" w:rsidP="001F4B86">
            <w:pPr>
              <w:jc w:val="both"/>
            </w:pPr>
            <w:r w:rsidRPr="001F4B86">
              <w:t>1. В навигации внутри музея указать расположение туалета для посетителей.</w:t>
            </w:r>
          </w:p>
          <w:p w14:paraId="39C513BA" w14:textId="77777777" w:rsidR="0036295F" w:rsidRPr="001F4B86" w:rsidRDefault="001F4B86" w:rsidP="001F4B86">
            <w:pPr>
              <w:jc w:val="both"/>
            </w:pPr>
            <w:r w:rsidRPr="001F4B86">
              <w:t>2. Обеспечить доступность питьевой воды для посетителей на постоянной основе. Разместить кулер или графины с водой, со стаканами в фойе/холле/зале.</w:t>
            </w:r>
          </w:p>
        </w:tc>
      </w:tr>
      <w:tr w:rsidR="0036295F" w:rsidRPr="008E41A8" w14:paraId="6086CC71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0CEFA482" w14:textId="77777777" w:rsidR="0036295F" w:rsidRPr="008E41A8" w:rsidRDefault="0036295F" w:rsidP="0036295F">
            <w:pPr>
              <w:jc w:val="center"/>
            </w:pPr>
            <w:r w:rsidRPr="008E41A8">
              <w:t>Критерий 3 Доступность услуг для инвалидов</w:t>
            </w:r>
          </w:p>
        </w:tc>
      </w:tr>
      <w:tr w:rsidR="001F4B86" w:rsidRPr="008E41A8" w14:paraId="32D6A938" w14:textId="77777777" w:rsidTr="00E6611E">
        <w:trPr>
          <w:trHeight w:val="3127"/>
        </w:trPr>
        <w:tc>
          <w:tcPr>
            <w:tcW w:w="5003" w:type="dxa"/>
            <w:shd w:val="clear" w:color="auto" w:fill="auto"/>
          </w:tcPr>
          <w:p w14:paraId="2E5DF440" w14:textId="77777777" w:rsidR="001F4B86" w:rsidRPr="008E41A8" w:rsidRDefault="001F4B86" w:rsidP="001F4B86">
            <w:pPr>
              <w:jc w:val="both"/>
            </w:pPr>
            <w:r w:rsidRPr="008E41A8">
              <w:lastRenderedPageBreak/>
              <w:t xml:space="preserve">Показатель 3.1. </w:t>
            </w:r>
          </w:p>
          <w:p w14:paraId="657015FC" w14:textId="77777777" w:rsidR="001F4B86" w:rsidRPr="008E41A8" w:rsidRDefault="001F4B86" w:rsidP="001F4B86">
            <w:pPr>
              <w:jc w:val="both"/>
            </w:pPr>
          </w:p>
          <w:p w14:paraId="1808637A" w14:textId="77777777" w:rsidR="001F4B86" w:rsidRPr="008E41A8" w:rsidRDefault="001F4B86" w:rsidP="001F4B86">
            <w:pPr>
              <w:jc w:val="both"/>
            </w:pPr>
            <w:r w:rsidRPr="008E41A8">
              <w:t>Оборудование территории, прилегающей к организации, и ее помещений с учетом доступности для инвалидов (с учетом типа здания организации культуры)</w:t>
            </w:r>
          </w:p>
        </w:tc>
        <w:tc>
          <w:tcPr>
            <w:tcW w:w="4064" w:type="dxa"/>
          </w:tcPr>
          <w:p w14:paraId="14DD0DA0" w14:textId="77777777" w:rsidR="001F4B86" w:rsidRPr="008E41A8" w:rsidRDefault="001F4B86" w:rsidP="001F4B86">
            <w:pPr>
              <w:jc w:val="both"/>
            </w:pPr>
            <w:r w:rsidRPr="00717AE8">
              <w:t>Помещения здания организации культуры и прилегающая территория не оборудованы в полном объеме с учетом доступности для лиц с ОВЗ</w:t>
            </w:r>
          </w:p>
        </w:tc>
        <w:tc>
          <w:tcPr>
            <w:tcW w:w="5954" w:type="dxa"/>
            <w:shd w:val="clear" w:color="auto" w:fill="auto"/>
          </w:tcPr>
          <w:p w14:paraId="7F605F7B" w14:textId="77777777" w:rsidR="001F4B86" w:rsidRDefault="001F4B86" w:rsidP="00856782">
            <w:pPr>
              <w:pStyle w:val="a9"/>
              <w:numPr>
                <w:ilvl w:val="0"/>
                <w:numId w:val="39"/>
              </w:numPr>
              <w:suppressAutoHyphens/>
              <w:jc w:val="both"/>
            </w:pPr>
            <w:r>
              <w:t>Обеспечить оборудование входных групп пандусами/мобильными пандусами, противоскользящим покрытием.</w:t>
            </w:r>
          </w:p>
          <w:p w14:paraId="2F3BDFE8" w14:textId="77777777" w:rsidR="001F4B86" w:rsidRDefault="001F4B86" w:rsidP="00856782">
            <w:pPr>
              <w:numPr>
                <w:ilvl w:val="0"/>
                <w:numId w:val="39"/>
              </w:numPr>
              <w:suppressAutoHyphens/>
              <w:ind w:left="352" w:firstLine="0"/>
              <w:contextualSpacing/>
              <w:jc w:val="both"/>
            </w:pPr>
            <w:r>
              <w:t>Обеспечить наличие с доступность специально оборудованных санитарно-гигиенических помещений:</w:t>
            </w:r>
          </w:p>
          <w:p w14:paraId="27098240" w14:textId="64748BFA" w:rsidR="001F4B86" w:rsidRPr="001F4B86" w:rsidRDefault="001F4B86" w:rsidP="001F4B86">
            <w:pPr>
              <w:ind w:firstLine="714"/>
              <w:jc w:val="both"/>
            </w:pPr>
            <w:r>
              <w:t>- оснастить санузлы и уборные специализированными опорными поручнями, кнопками вызова персонала организации культуры, специализированными крючками для размещения опорных приспособлений (тростей, костылей)</w:t>
            </w:r>
            <w:r w:rsidR="003D2F03">
              <w:t>.</w:t>
            </w:r>
          </w:p>
        </w:tc>
      </w:tr>
      <w:tr w:rsidR="001F4B86" w:rsidRPr="008E41A8" w14:paraId="2A534C16" w14:textId="77777777" w:rsidTr="00E6611E">
        <w:trPr>
          <w:trHeight w:val="1400"/>
        </w:trPr>
        <w:tc>
          <w:tcPr>
            <w:tcW w:w="5003" w:type="dxa"/>
            <w:shd w:val="clear" w:color="auto" w:fill="auto"/>
          </w:tcPr>
          <w:p w14:paraId="70268642" w14:textId="77777777" w:rsidR="001F4B86" w:rsidRPr="008E41A8" w:rsidRDefault="001F4B86" w:rsidP="001F4B86">
            <w:pPr>
              <w:jc w:val="both"/>
            </w:pPr>
            <w:r w:rsidRPr="008E41A8">
              <w:t xml:space="preserve">Показатель 3.2. </w:t>
            </w:r>
          </w:p>
          <w:p w14:paraId="10F985AB" w14:textId="77777777" w:rsidR="001F4B86" w:rsidRPr="008E41A8" w:rsidRDefault="001F4B86" w:rsidP="001F4B86">
            <w:pPr>
              <w:jc w:val="both"/>
            </w:pPr>
          </w:p>
          <w:p w14:paraId="4F89B5FB" w14:textId="77777777" w:rsidR="001F4B86" w:rsidRPr="008E41A8" w:rsidRDefault="001F4B86" w:rsidP="001F4B86">
            <w:pPr>
              <w:jc w:val="both"/>
            </w:pPr>
            <w:r w:rsidRPr="008E41A8"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7117353F" w14:textId="77777777" w:rsidR="001F4B86" w:rsidRPr="008E41A8" w:rsidRDefault="001F4B86" w:rsidP="001F4B86">
            <w:pPr>
              <w:jc w:val="both"/>
            </w:pPr>
            <w:r w:rsidRPr="008E41A8">
              <w:t>Не обеспечены условия доступности, позволяющие инвалидам получать услуги наравне с другими, в полном объеме</w:t>
            </w:r>
          </w:p>
        </w:tc>
        <w:tc>
          <w:tcPr>
            <w:tcW w:w="5954" w:type="dxa"/>
            <w:shd w:val="clear" w:color="auto" w:fill="auto"/>
          </w:tcPr>
          <w:p w14:paraId="3FB8A9B5" w14:textId="0BE67B5E" w:rsidR="001F4B86" w:rsidRPr="001F4B86" w:rsidRDefault="001F4B86" w:rsidP="00856782">
            <w:pPr>
              <w:pStyle w:val="a9"/>
              <w:numPr>
                <w:ilvl w:val="0"/>
                <w:numId w:val="40"/>
              </w:numPr>
              <w:suppressAutoHyphens/>
              <w:jc w:val="both"/>
            </w:pPr>
            <w:r w:rsidRPr="001F4B86">
              <w:t>Обеспечить дублирование надписей, знаков и иной текстовой и графической информации, выполненными рельефно-точечным шрифтом Брайля</w:t>
            </w:r>
            <w:r w:rsidR="006737F2">
              <w:t xml:space="preserve"> на входе в музей.</w:t>
            </w:r>
          </w:p>
        </w:tc>
      </w:tr>
      <w:tr w:rsidR="001F4B86" w:rsidRPr="008E41A8" w14:paraId="44D7FFDE" w14:textId="77777777" w:rsidTr="0036295F">
        <w:trPr>
          <w:trHeight w:val="1104"/>
        </w:trPr>
        <w:tc>
          <w:tcPr>
            <w:tcW w:w="5003" w:type="dxa"/>
            <w:shd w:val="clear" w:color="auto" w:fill="auto"/>
          </w:tcPr>
          <w:p w14:paraId="589ABED5" w14:textId="77777777" w:rsidR="001F4B86" w:rsidRPr="008E41A8" w:rsidRDefault="001F4B86" w:rsidP="001F4B86">
            <w:pPr>
              <w:jc w:val="both"/>
            </w:pPr>
            <w:r w:rsidRPr="008E41A8">
              <w:t xml:space="preserve">Показатель 3.3. </w:t>
            </w:r>
          </w:p>
          <w:p w14:paraId="4397DF39" w14:textId="77777777" w:rsidR="001F4B86" w:rsidRPr="008E41A8" w:rsidRDefault="001F4B86" w:rsidP="001F4B86">
            <w:pPr>
              <w:jc w:val="both"/>
            </w:pPr>
          </w:p>
          <w:p w14:paraId="345B727D" w14:textId="77777777" w:rsidR="001F4B86" w:rsidRPr="008E41A8" w:rsidRDefault="001F4B86" w:rsidP="001F4B86">
            <w:pPr>
              <w:jc w:val="both"/>
            </w:pPr>
            <w:r w:rsidRPr="008E41A8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3343E4A7" w14:textId="77777777" w:rsidR="001F4B86" w:rsidRPr="008E41A8" w:rsidRDefault="001F4B86" w:rsidP="001F4B86">
            <w:pPr>
              <w:jc w:val="both"/>
            </w:pPr>
            <w:r w:rsidRPr="008E41A8">
              <w:t>Не обеспечено 100% выполнение условий доступности услуг для инвалидов</w:t>
            </w:r>
          </w:p>
        </w:tc>
        <w:tc>
          <w:tcPr>
            <w:tcW w:w="5954" w:type="dxa"/>
            <w:shd w:val="clear" w:color="auto" w:fill="auto"/>
          </w:tcPr>
          <w:p w14:paraId="4EA799D5" w14:textId="77777777" w:rsidR="001F4B86" w:rsidRPr="008E41A8" w:rsidRDefault="001F4B86" w:rsidP="001F4B86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экспертов: </w:t>
            </w:r>
          </w:p>
          <w:p w14:paraId="0EC55EF1" w14:textId="77777777" w:rsidR="001F4B86" w:rsidRPr="008E41A8" w:rsidRDefault="001F4B86" w:rsidP="001F4B86">
            <w:pPr>
              <w:jc w:val="both"/>
              <w:rPr>
                <w:u w:val="single"/>
              </w:rPr>
            </w:pPr>
            <w:r w:rsidRPr="0053207A">
              <w:t>Довести до уровня 100% долю получателей услуг, удовлетворенных доступностью услуг для инвалидов</w:t>
            </w:r>
            <w:r>
              <w:t xml:space="preserve"> за счет выполнения условий доступности, предусмотренных показателями 3.1.,3.2., в полном объеме</w:t>
            </w:r>
          </w:p>
        </w:tc>
      </w:tr>
      <w:tr w:rsidR="0036295F" w:rsidRPr="008E41A8" w14:paraId="5B547EA9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2D7FC9F5" w14:textId="77777777" w:rsidR="0036295F" w:rsidRPr="008E41A8" w:rsidRDefault="0036295F" w:rsidP="0036295F">
            <w:pPr>
              <w:jc w:val="center"/>
            </w:pPr>
            <w:r w:rsidRPr="008E41A8">
              <w:t>Критерий 5</w:t>
            </w:r>
          </w:p>
          <w:p w14:paraId="1A737B79" w14:textId="77777777" w:rsidR="0036295F" w:rsidRPr="008E41A8" w:rsidRDefault="0036295F" w:rsidP="0036295F">
            <w:pPr>
              <w:jc w:val="center"/>
            </w:pPr>
            <w:r w:rsidRPr="008E41A8">
              <w:t>Удовлетворенность условиями оказания услуг (с учетом категории организации культуры)</w:t>
            </w:r>
          </w:p>
        </w:tc>
      </w:tr>
      <w:tr w:rsidR="0036295F" w:rsidRPr="008E41A8" w14:paraId="678BF3F8" w14:textId="77777777" w:rsidTr="0036295F">
        <w:tc>
          <w:tcPr>
            <w:tcW w:w="5003" w:type="dxa"/>
            <w:shd w:val="clear" w:color="auto" w:fill="auto"/>
          </w:tcPr>
          <w:p w14:paraId="538C11F4" w14:textId="77777777" w:rsidR="0036295F" w:rsidRPr="008E41A8" w:rsidRDefault="0036295F" w:rsidP="0036295F">
            <w:pPr>
              <w:jc w:val="both"/>
            </w:pPr>
          </w:p>
        </w:tc>
        <w:tc>
          <w:tcPr>
            <w:tcW w:w="4064" w:type="dxa"/>
          </w:tcPr>
          <w:p w14:paraId="3F99A172" w14:textId="77777777" w:rsidR="0036295F" w:rsidRPr="008E41A8" w:rsidRDefault="0036295F" w:rsidP="0036295F">
            <w:pPr>
              <w:jc w:val="both"/>
              <w:rPr>
                <w:u w:val="single"/>
              </w:rPr>
            </w:pPr>
            <w:r w:rsidRPr="008E41A8">
              <w:t xml:space="preserve">Не обеспечено 100% выполнение показателя по готовности рекомендовать организацию культуры родственникам и знакомым, если бы была возможность выбора организации </w:t>
            </w:r>
          </w:p>
        </w:tc>
        <w:tc>
          <w:tcPr>
            <w:tcW w:w="5954" w:type="dxa"/>
            <w:shd w:val="clear" w:color="auto" w:fill="auto"/>
          </w:tcPr>
          <w:p w14:paraId="03D36A29" w14:textId="77777777" w:rsidR="0036295F" w:rsidRPr="008E41A8" w:rsidRDefault="0036295F" w:rsidP="0036295F">
            <w:pPr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</w:t>
            </w:r>
            <w:r w:rsidR="001F4B86">
              <w:rPr>
                <w:u w:val="single"/>
              </w:rPr>
              <w:t>экспертов</w:t>
            </w:r>
            <w:r w:rsidRPr="008E41A8">
              <w:rPr>
                <w:u w:val="single"/>
              </w:rPr>
              <w:t xml:space="preserve">: </w:t>
            </w:r>
          </w:p>
          <w:p w14:paraId="609C4EE8" w14:textId="77777777" w:rsidR="0036295F" w:rsidRPr="008E41A8" w:rsidRDefault="001F4B86" w:rsidP="0036295F">
            <w:pPr>
              <w:jc w:val="both"/>
            </w:pPr>
            <w:r>
              <w:t>Довести до уровня 100% удовлетворенность получателей условиями оказания услуг.</w:t>
            </w:r>
          </w:p>
        </w:tc>
      </w:tr>
    </w:tbl>
    <w:p w14:paraId="7F1B5B30" w14:textId="0E4E6A80" w:rsidR="0036295F" w:rsidRDefault="0036295F" w:rsidP="0036295F">
      <w:pPr>
        <w:spacing w:after="160" w:line="259" w:lineRule="auto"/>
        <w:ind w:firstLine="709"/>
        <w:rPr>
          <w:b/>
          <w:sz w:val="28"/>
          <w:szCs w:val="28"/>
        </w:rPr>
      </w:pPr>
    </w:p>
    <w:p w14:paraId="715877C1" w14:textId="77777777" w:rsidR="00E6611E" w:rsidRPr="008E41A8" w:rsidRDefault="00E6611E" w:rsidP="0036295F">
      <w:pPr>
        <w:spacing w:after="160" w:line="259" w:lineRule="auto"/>
        <w:ind w:firstLine="709"/>
        <w:rPr>
          <w:b/>
          <w:sz w:val="28"/>
          <w:szCs w:val="28"/>
        </w:rPr>
      </w:pPr>
    </w:p>
    <w:p w14:paraId="5786486E" w14:textId="77777777" w:rsidR="0036295F" w:rsidRPr="008E41A8" w:rsidRDefault="0051457F" w:rsidP="0051457F">
      <w:pPr>
        <w:ind w:firstLine="708"/>
        <w:jc w:val="both"/>
        <w:rPr>
          <w:b/>
          <w:bCs/>
          <w:sz w:val="28"/>
          <w:szCs w:val="28"/>
        </w:rPr>
      </w:pPr>
      <w:r w:rsidRPr="008E41A8">
        <w:rPr>
          <w:b/>
          <w:sz w:val="28"/>
          <w:szCs w:val="28"/>
        </w:rPr>
        <w:lastRenderedPageBreak/>
        <w:t>4.2.12</w:t>
      </w:r>
      <w:r w:rsidR="0036295F" w:rsidRPr="008E41A8">
        <w:rPr>
          <w:b/>
          <w:sz w:val="28"/>
          <w:szCs w:val="28"/>
        </w:rPr>
        <w:t xml:space="preserve">. </w:t>
      </w:r>
      <w:r w:rsidRPr="008E41A8">
        <w:rPr>
          <w:b/>
          <w:bCs/>
          <w:sz w:val="28"/>
          <w:szCs w:val="28"/>
          <w:lang w:bidi="ru-RU"/>
        </w:rPr>
        <w:t xml:space="preserve">ГБУК СК «Государственный музей-заповедник М.Ю. Лермонтова» </w:t>
      </w:r>
      <w:r w:rsidRPr="008E41A8">
        <w:rPr>
          <w:b/>
          <w:bCs/>
          <w:i/>
          <w:sz w:val="28"/>
          <w:szCs w:val="28"/>
        </w:rPr>
        <w:t>(из 10 зданий, находящихся на территории музея, 7 являются объектами культурного наследия федерального значения)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1414DF2B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559597E0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66F04623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2ABF9DC9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5A7CEB3B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7FC24278" w14:textId="77777777" w:rsidR="0036295F" w:rsidRPr="008E41A8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</w:tc>
      </w:tr>
      <w:tr w:rsidR="0036295F" w:rsidRPr="008E41A8" w14:paraId="06918D72" w14:textId="77777777" w:rsidTr="0036295F">
        <w:tc>
          <w:tcPr>
            <w:tcW w:w="5003" w:type="dxa"/>
            <w:shd w:val="clear" w:color="auto" w:fill="auto"/>
          </w:tcPr>
          <w:p w14:paraId="0559172C" w14:textId="77777777" w:rsidR="0036295F" w:rsidRPr="008E41A8" w:rsidRDefault="0036295F" w:rsidP="0036295F">
            <w:pPr>
              <w:jc w:val="both"/>
            </w:pPr>
            <w:r w:rsidRPr="008E41A8">
              <w:t>Показатель 1.1.</w:t>
            </w:r>
          </w:p>
          <w:p w14:paraId="45DA9334" w14:textId="77777777" w:rsidR="0036295F" w:rsidRPr="008E41A8" w:rsidRDefault="0036295F" w:rsidP="0036295F">
            <w:pPr>
              <w:jc w:val="both"/>
            </w:pPr>
          </w:p>
          <w:p w14:paraId="6D4E0FC6" w14:textId="77777777" w:rsidR="0036295F" w:rsidRPr="008E41A8" w:rsidRDefault="0036295F" w:rsidP="0036295F">
            <w:pPr>
              <w:jc w:val="both"/>
            </w:pPr>
            <w:r w:rsidRPr="008E41A8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  <w:p w14:paraId="66C00F9F" w14:textId="77777777" w:rsidR="0036295F" w:rsidRPr="008E41A8" w:rsidRDefault="0036295F" w:rsidP="0036295F">
            <w:pPr>
              <w:jc w:val="both"/>
            </w:pPr>
          </w:p>
        </w:tc>
        <w:tc>
          <w:tcPr>
            <w:tcW w:w="4064" w:type="dxa"/>
          </w:tcPr>
          <w:p w14:paraId="712427CB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</w:tcPr>
          <w:p w14:paraId="13177934" w14:textId="77777777" w:rsidR="0036295F" w:rsidRPr="008E41A8" w:rsidRDefault="0036295F" w:rsidP="0036295F">
            <w:pPr>
              <w:jc w:val="both"/>
            </w:pPr>
          </w:p>
        </w:tc>
      </w:tr>
      <w:tr w:rsidR="0036295F" w:rsidRPr="008E41A8" w14:paraId="6FE314D9" w14:textId="77777777" w:rsidTr="0036295F">
        <w:tc>
          <w:tcPr>
            <w:tcW w:w="5003" w:type="dxa"/>
            <w:shd w:val="clear" w:color="auto" w:fill="auto"/>
          </w:tcPr>
          <w:p w14:paraId="18EC01D1" w14:textId="77777777" w:rsidR="0036295F" w:rsidRPr="008E41A8" w:rsidRDefault="0036295F" w:rsidP="0036295F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информационных стендах</w:t>
            </w:r>
            <w:r w:rsidRPr="008E41A8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310E79A1" w14:textId="77777777" w:rsidR="0036295F" w:rsidRPr="008E41A8" w:rsidRDefault="0001033D" w:rsidP="0036295F">
            <w:pPr>
              <w:jc w:val="both"/>
            </w:pPr>
            <w:r w:rsidRPr="0037483E">
              <w:rPr>
                <w:color w:val="000000" w:themeColor="text1"/>
              </w:rPr>
              <w:t>Открытость и доступность информации об организации культуры обеспечена не в полном соответствии с требованиями, установленными действующими нормативно-правовыми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135CF300" w14:textId="77777777" w:rsidR="0036295F" w:rsidRPr="008E41A8" w:rsidRDefault="0001033D" w:rsidP="0001033D">
            <w:pPr>
              <w:jc w:val="both"/>
            </w:pPr>
            <w:r>
              <w:t>Обеспечить наличие на стендах в организации культуры недостающей информации согласно нулевым значениям в приложении к аналитическому отчету по организации культуры</w:t>
            </w:r>
          </w:p>
        </w:tc>
      </w:tr>
      <w:tr w:rsidR="0036295F" w:rsidRPr="008E41A8" w14:paraId="4161B7D7" w14:textId="77777777" w:rsidTr="0036295F">
        <w:tc>
          <w:tcPr>
            <w:tcW w:w="5003" w:type="dxa"/>
            <w:shd w:val="clear" w:color="auto" w:fill="auto"/>
          </w:tcPr>
          <w:p w14:paraId="75A3BE77" w14:textId="77777777" w:rsidR="0036295F" w:rsidRPr="008E41A8" w:rsidRDefault="0036295F" w:rsidP="0036295F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официальном сайте организации</w:t>
            </w:r>
            <w:r w:rsidRPr="008E41A8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25CEE254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0CCD772D" w14:textId="77777777" w:rsidR="0036295F" w:rsidRPr="008E41A8" w:rsidRDefault="0036295F" w:rsidP="0036295F">
            <w:pPr>
              <w:jc w:val="both"/>
            </w:pPr>
          </w:p>
        </w:tc>
      </w:tr>
      <w:tr w:rsidR="0036295F" w:rsidRPr="008E41A8" w14:paraId="4FA54F34" w14:textId="77777777" w:rsidTr="0036295F">
        <w:trPr>
          <w:trHeight w:val="2208"/>
        </w:trPr>
        <w:tc>
          <w:tcPr>
            <w:tcW w:w="5003" w:type="dxa"/>
            <w:shd w:val="clear" w:color="auto" w:fill="auto"/>
          </w:tcPr>
          <w:p w14:paraId="5CD67950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1.3. </w:t>
            </w:r>
          </w:p>
          <w:p w14:paraId="2AF8D379" w14:textId="77777777" w:rsidR="0036295F" w:rsidRPr="008E41A8" w:rsidRDefault="0036295F" w:rsidP="0036295F">
            <w:pPr>
              <w:jc w:val="both"/>
            </w:pPr>
          </w:p>
          <w:p w14:paraId="26D58188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67D6F733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3CD65397" w14:textId="77777777" w:rsidR="0001033D" w:rsidRPr="0001033D" w:rsidRDefault="0001033D" w:rsidP="0001033D">
            <w:pPr>
              <w:jc w:val="both"/>
              <w:rPr>
                <w:u w:val="single"/>
              </w:rPr>
            </w:pPr>
            <w:r w:rsidRPr="0001033D">
              <w:rPr>
                <w:u w:val="single"/>
              </w:rPr>
              <w:t>Рекомендации экспертов и респондентов:</w:t>
            </w:r>
          </w:p>
          <w:p w14:paraId="0551AF8F" w14:textId="77777777" w:rsidR="0001033D" w:rsidRPr="0001033D" w:rsidRDefault="0001033D" w:rsidP="0001033D">
            <w:pPr>
              <w:jc w:val="both"/>
            </w:pPr>
            <w:r w:rsidRPr="0001033D">
              <w:t>1. Активировать на сайте организации рубрики «Сотрудники», «Анкета»;</w:t>
            </w:r>
          </w:p>
          <w:p w14:paraId="29C8C36A" w14:textId="77777777" w:rsidR="0001033D" w:rsidRPr="0001033D" w:rsidRDefault="0001033D" w:rsidP="0001033D">
            <w:pPr>
              <w:jc w:val="both"/>
            </w:pPr>
            <w:r w:rsidRPr="0001033D">
              <w:t>2. расположить на главной странице сайта организации информацию о «Пушкинской карте»;</w:t>
            </w:r>
          </w:p>
          <w:p w14:paraId="15FD7168" w14:textId="77777777" w:rsidR="0001033D" w:rsidRPr="0001033D" w:rsidRDefault="0001033D" w:rsidP="0001033D">
            <w:pPr>
              <w:jc w:val="both"/>
            </w:pPr>
            <w:r w:rsidRPr="0001033D">
              <w:t>3. Разместить на сайте организации рубрику «Доступность услуг для инвалидов»:</w:t>
            </w:r>
          </w:p>
          <w:p w14:paraId="36F46997" w14:textId="77777777" w:rsidR="0001033D" w:rsidRPr="0001033D" w:rsidRDefault="0001033D" w:rsidP="0001033D">
            <w:pPr>
              <w:jc w:val="both"/>
            </w:pPr>
            <w:r w:rsidRPr="0001033D">
              <w:t>- в данной рубрике указать информацию о наличии в музее сменного кресла для инвалида- колясочника;</w:t>
            </w:r>
          </w:p>
          <w:p w14:paraId="278FB87D" w14:textId="0A3137BA" w:rsidR="0074168F" w:rsidRPr="008E41A8" w:rsidRDefault="0001033D" w:rsidP="0001033D">
            <w:pPr>
              <w:jc w:val="both"/>
            </w:pPr>
            <w:r w:rsidRPr="0001033D">
              <w:t>-указать в ней возможную бесплатную или платную стоянку для автотранспорта инвалидов</w:t>
            </w:r>
          </w:p>
        </w:tc>
      </w:tr>
      <w:tr w:rsidR="0036295F" w:rsidRPr="008E41A8" w14:paraId="06D3B5F9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13DC55C9" w14:textId="77777777" w:rsidR="0036295F" w:rsidRPr="008E41A8" w:rsidRDefault="0036295F" w:rsidP="0036295F">
            <w:pPr>
              <w:jc w:val="center"/>
            </w:pPr>
            <w:r w:rsidRPr="008E41A8">
              <w:t>Критерий 3 Доступность услуг для инвалидов</w:t>
            </w:r>
          </w:p>
        </w:tc>
      </w:tr>
      <w:tr w:rsidR="0036295F" w:rsidRPr="008E41A8" w14:paraId="20C53F6C" w14:textId="77777777" w:rsidTr="0036295F">
        <w:trPr>
          <w:trHeight w:val="3322"/>
        </w:trPr>
        <w:tc>
          <w:tcPr>
            <w:tcW w:w="5003" w:type="dxa"/>
            <w:shd w:val="clear" w:color="auto" w:fill="auto"/>
          </w:tcPr>
          <w:p w14:paraId="02F8BC8B" w14:textId="77777777" w:rsidR="0036295F" w:rsidRPr="008E41A8" w:rsidRDefault="0036295F" w:rsidP="0036295F">
            <w:pPr>
              <w:jc w:val="both"/>
            </w:pPr>
            <w:r w:rsidRPr="008E41A8">
              <w:lastRenderedPageBreak/>
              <w:t xml:space="preserve">Показатель 3.1. </w:t>
            </w:r>
          </w:p>
          <w:p w14:paraId="1B65E4FC" w14:textId="77777777" w:rsidR="0036295F" w:rsidRPr="008E41A8" w:rsidRDefault="0036295F" w:rsidP="0036295F">
            <w:pPr>
              <w:jc w:val="both"/>
            </w:pPr>
          </w:p>
          <w:p w14:paraId="2F0E4BC7" w14:textId="77777777" w:rsidR="0036295F" w:rsidRPr="008E41A8" w:rsidRDefault="0036295F" w:rsidP="0036295F">
            <w:pPr>
              <w:jc w:val="both"/>
            </w:pPr>
            <w:r w:rsidRPr="008E41A8">
              <w:t>Оборудование территории, прилегающей к организации, и ее помещений с учетом доступности для инвалидов (с учетом типа здания организации культуры)</w:t>
            </w:r>
          </w:p>
        </w:tc>
        <w:tc>
          <w:tcPr>
            <w:tcW w:w="4064" w:type="dxa"/>
          </w:tcPr>
          <w:p w14:paraId="527DCC8F" w14:textId="77777777" w:rsidR="0036295F" w:rsidRPr="008E41A8" w:rsidRDefault="0001033D" w:rsidP="0036295F">
            <w:pPr>
              <w:jc w:val="both"/>
            </w:pPr>
            <w:r w:rsidRPr="00717AE8">
              <w:t>Помещения здания организации культуры и прилегающая территория не оборудованы в полном объеме с учетом доступности для лиц с ОВЗ</w:t>
            </w:r>
          </w:p>
        </w:tc>
        <w:tc>
          <w:tcPr>
            <w:tcW w:w="5954" w:type="dxa"/>
            <w:shd w:val="clear" w:color="auto" w:fill="auto"/>
          </w:tcPr>
          <w:p w14:paraId="3F1D7DCA" w14:textId="77777777" w:rsidR="0001033D" w:rsidRPr="0001033D" w:rsidRDefault="0001033D" w:rsidP="0001033D">
            <w:pPr>
              <w:pStyle w:val="a9"/>
              <w:numPr>
                <w:ilvl w:val="0"/>
                <w:numId w:val="12"/>
              </w:numPr>
            </w:pPr>
            <w:r w:rsidRPr="0001033D">
              <w:t>Оснастить санузлы и уборные специализированными опорными поручнями, кнопками вызова персонала организации культуры, специализированными крючками для размещения опорных приспособлений (тростей, костылей);</w:t>
            </w:r>
          </w:p>
          <w:p w14:paraId="696F812D" w14:textId="77777777" w:rsidR="0001033D" w:rsidRPr="0001033D" w:rsidRDefault="0001033D" w:rsidP="0001033D">
            <w:pPr>
              <w:pStyle w:val="a9"/>
              <w:numPr>
                <w:ilvl w:val="0"/>
                <w:numId w:val="12"/>
              </w:numPr>
            </w:pPr>
            <w:r w:rsidRPr="0001033D">
              <w:t>Обеспечить использование визуального отличающегося цвета поверхности пандуса от цвета горизонтальной площадки;</w:t>
            </w:r>
          </w:p>
          <w:p w14:paraId="75BB9088" w14:textId="77777777" w:rsidR="0001033D" w:rsidRPr="0001033D" w:rsidRDefault="0001033D" w:rsidP="0001033D">
            <w:pPr>
              <w:pStyle w:val="a9"/>
              <w:numPr>
                <w:ilvl w:val="0"/>
                <w:numId w:val="12"/>
              </w:numPr>
            </w:pPr>
            <w:r w:rsidRPr="0001033D">
              <w:t>Обеспечить прочное закрепление противоскользящей поверхности пандусов;</w:t>
            </w:r>
          </w:p>
          <w:p w14:paraId="37A4B4E8" w14:textId="77777777" w:rsidR="0001033D" w:rsidRPr="0001033D" w:rsidRDefault="0001033D" w:rsidP="0001033D">
            <w:pPr>
              <w:pStyle w:val="a9"/>
              <w:numPr>
                <w:ilvl w:val="0"/>
                <w:numId w:val="12"/>
              </w:numPr>
            </w:pPr>
            <w:r w:rsidRPr="0001033D">
              <w:t>Обеспечить возможности входа и выхода из объекта культурного наследия, в том числе с использованием специальных подъездных устройств;</w:t>
            </w:r>
          </w:p>
          <w:p w14:paraId="44BCF9BA" w14:textId="77777777" w:rsidR="0036295F" w:rsidRPr="008E41A8" w:rsidRDefault="0001033D" w:rsidP="0001033D">
            <w:pPr>
              <w:pStyle w:val="a9"/>
              <w:jc w:val="both"/>
            </w:pPr>
            <w:r w:rsidRPr="0001033D">
              <w:t>Обеспечить отличия по цвету и яркости предохранительной оковки каждой ступени лестниц от примыкающей к ней ступени.</w:t>
            </w:r>
          </w:p>
        </w:tc>
      </w:tr>
      <w:tr w:rsidR="0036295F" w:rsidRPr="008E41A8" w14:paraId="00BD43A4" w14:textId="77777777" w:rsidTr="00AD5502">
        <w:trPr>
          <w:trHeight w:val="1440"/>
        </w:trPr>
        <w:tc>
          <w:tcPr>
            <w:tcW w:w="5003" w:type="dxa"/>
            <w:shd w:val="clear" w:color="auto" w:fill="auto"/>
          </w:tcPr>
          <w:p w14:paraId="4A1EC676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3.2. </w:t>
            </w:r>
          </w:p>
          <w:p w14:paraId="19B06780" w14:textId="77777777" w:rsidR="0036295F" w:rsidRPr="008E41A8" w:rsidRDefault="0036295F" w:rsidP="0036295F">
            <w:pPr>
              <w:jc w:val="both"/>
            </w:pPr>
          </w:p>
          <w:p w14:paraId="1F7F49AE" w14:textId="77777777" w:rsidR="0036295F" w:rsidRPr="008E41A8" w:rsidRDefault="0036295F" w:rsidP="0036295F">
            <w:pPr>
              <w:jc w:val="both"/>
            </w:pPr>
            <w:r w:rsidRPr="008E41A8"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713A6A2E" w14:textId="77777777" w:rsidR="0036295F" w:rsidRPr="008E41A8" w:rsidRDefault="0036295F" w:rsidP="0036295F">
            <w:pPr>
              <w:jc w:val="both"/>
            </w:pPr>
            <w:r w:rsidRPr="008E41A8">
              <w:t>Не обеспечены условия доступности, позволяющие инвалидам получать услуги наравне с другими, в полном объеме</w:t>
            </w:r>
          </w:p>
        </w:tc>
        <w:tc>
          <w:tcPr>
            <w:tcW w:w="5954" w:type="dxa"/>
            <w:shd w:val="clear" w:color="auto" w:fill="auto"/>
          </w:tcPr>
          <w:p w14:paraId="69085BF9" w14:textId="4E1C45C5" w:rsidR="0036295F" w:rsidRPr="008E41A8" w:rsidRDefault="0001033D" w:rsidP="00AD5502">
            <w:pPr>
              <w:numPr>
                <w:ilvl w:val="0"/>
                <w:numId w:val="13"/>
              </w:numPr>
              <w:jc w:val="both"/>
            </w:pPr>
            <w:r w:rsidRPr="0001033D">
              <w:t>Обеспечить дублирование надписей, знаков и иной текстовой и графической информации, выполненными рельефно-точечным шрифтом Брайля</w:t>
            </w:r>
            <w:r w:rsidR="00AD5502">
              <w:t xml:space="preserve"> на входе в музей.</w:t>
            </w:r>
          </w:p>
        </w:tc>
      </w:tr>
    </w:tbl>
    <w:p w14:paraId="6869888A" w14:textId="77777777" w:rsidR="00E6611E" w:rsidRDefault="00E6611E" w:rsidP="0051457F">
      <w:pPr>
        <w:ind w:firstLine="708"/>
        <w:jc w:val="both"/>
        <w:rPr>
          <w:b/>
          <w:sz w:val="28"/>
          <w:szCs w:val="28"/>
        </w:rPr>
      </w:pPr>
    </w:p>
    <w:p w14:paraId="4B5CBA75" w14:textId="279DB65B" w:rsidR="0036295F" w:rsidRPr="008E41A8" w:rsidRDefault="0036295F" w:rsidP="0051457F">
      <w:pPr>
        <w:ind w:firstLine="708"/>
        <w:jc w:val="both"/>
        <w:rPr>
          <w:b/>
          <w:sz w:val="28"/>
          <w:szCs w:val="28"/>
        </w:rPr>
      </w:pPr>
      <w:r w:rsidRPr="008E41A8">
        <w:rPr>
          <w:b/>
          <w:sz w:val="28"/>
          <w:szCs w:val="28"/>
        </w:rPr>
        <w:t>4.2.</w:t>
      </w:r>
      <w:r w:rsidR="0051457F" w:rsidRPr="008E41A8">
        <w:rPr>
          <w:b/>
          <w:sz w:val="28"/>
          <w:szCs w:val="28"/>
        </w:rPr>
        <w:t>13</w:t>
      </w:r>
      <w:r w:rsidRPr="008E41A8">
        <w:rPr>
          <w:b/>
          <w:sz w:val="28"/>
          <w:szCs w:val="28"/>
        </w:rPr>
        <w:t xml:space="preserve">. </w:t>
      </w:r>
      <w:r w:rsidR="0051457F" w:rsidRPr="008E41A8">
        <w:rPr>
          <w:b/>
          <w:bCs/>
          <w:sz w:val="28"/>
          <w:szCs w:val="28"/>
          <w:lang w:bidi="ru-RU"/>
        </w:rPr>
        <w:t xml:space="preserve">ГБУК СК «Ессентукский историко-краеведческий музей им. В.П. Шпаковского» </w:t>
      </w:r>
      <w:r w:rsidR="0051457F" w:rsidRPr="008E41A8">
        <w:rPr>
          <w:b/>
          <w:bCs/>
          <w:i/>
          <w:sz w:val="28"/>
          <w:szCs w:val="28"/>
        </w:rPr>
        <w:t>(является объектом культурного наследия регионального значения «Особняк до 1917 года»)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29BB856A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3F6A01AE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60CF4E9E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0C07FE82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24CE4FD2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19F9F23A" w14:textId="77777777" w:rsidR="0036295F" w:rsidRPr="008E41A8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</w:tc>
      </w:tr>
      <w:tr w:rsidR="0036295F" w:rsidRPr="008E41A8" w14:paraId="4F92C841" w14:textId="77777777" w:rsidTr="0036295F">
        <w:trPr>
          <w:trHeight w:val="2208"/>
        </w:trPr>
        <w:tc>
          <w:tcPr>
            <w:tcW w:w="5003" w:type="dxa"/>
            <w:shd w:val="clear" w:color="auto" w:fill="auto"/>
          </w:tcPr>
          <w:p w14:paraId="19D90056" w14:textId="77777777" w:rsidR="0036295F" w:rsidRPr="008E41A8" w:rsidRDefault="0036295F" w:rsidP="0036295F">
            <w:pPr>
              <w:jc w:val="both"/>
            </w:pPr>
            <w:r w:rsidRPr="008E41A8">
              <w:lastRenderedPageBreak/>
              <w:t xml:space="preserve">Показатель 1.3. </w:t>
            </w:r>
          </w:p>
          <w:p w14:paraId="34EE9CF0" w14:textId="77777777" w:rsidR="0036295F" w:rsidRPr="008E41A8" w:rsidRDefault="0036295F" w:rsidP="0036295F">
            <w:pPr>
              <w:jc w:val="both"/>
            </w:pPr>
          </w:p>
          <w:p w14:paraId="410777C8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568B1044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2FFBEE06" w14:textId="77777777" w:rsidR="00CD56AF" w:rsidRDefault="0036295F" w:rsidP="00CD56AF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</w:t>
            </w:r>
            <w:r w:rsidR="00CD56AF">
              <w:rPr>
                <w:u w:val="single"/>
              </w:rPr>
              <w:t xml:space="preserve">респондентов: </w:t>
            </w:r>
          </w:p>
          <w:p w14:paraId="6EE7368A" w14:textId="77777777" w:rsidR="0036295F" w:rsidRDefault="00CD56AF" w:rsidP="0074168F">
            <w:pPr>
              <w:ind w:firstLine="573"/>
              <w:jc w:val="both"/>
            </w:pPr>
            <w:r w:rsidRPr="00CD56AF">
              <w:t>В рубрике «Для людей с ограниченными возможностями» указать информацию о наличии в музее сменного кресла для инвалида- колясочника.</w:t>
            </w:r>
          </w:p>
          <w:p w14:paraId="7C1D42FC" w14:textId="77777777" w:rsidR="007F4064" w:rsidRDefault="007F4064" w:rsidP="007F4064">
            <w:pPr>
              <w:jc w:val="both"/>
            </w:pPr>
          </w:p>
          <w:p w14:paraId="099FB942" w14:textId="77777777" w:rsidR="0074168F" w:rsidRPr="0074168F" w:rsidRDefault="0074168F" w:rsidP="00CD56AF">
            <w:pPr>
              <w:ind w:firstLine="714"/>
              <w:jc w:val="both"/>
            </w:pPr>
          </w:p>
        </w:tc>
      </w:tr>
      <w:tr w:rsidR="0036295F" w:rsidRPr="008E41A8" w14:paraId="602D8E13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4D19570E" w14:textId="77777777" w:rsidR="0036295F" w:rsidRPr="008E41A8" w:rsidRDefault="0036295F" w:rsidP="0036295F">
            <w:pPr>
              <w:jc w:val="center"/>
            </w:pPr>
            <w:r w:rsidRPr="008E41A8">
              <w:t>Критерий 2 Комфортность условий предоставления услуг</w:t>
            </w:r>
          </w:p>
        </w:tc>
      </w:tr>
      <w:tr w:rsidR="0036295F" w:rsidRPr="008E41A8" w14:paraId="21E3D4A6" w14:textId="77777777" w:rsidTr="00E6611E">
        <w:trPr>
          <w:trHeight w:val="1178"/>
        </w:trPr>
        <w:tc>
          <w:tcPr>
            <w:tcW w:w="5003" w:type="dxa"/>
            <w:shd w:val="clear" w:color="auto" w:fill="auto"/>
          </w:tcPr>
          <w:p w14:paraId="4EB04E83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2.1. </w:t>
            </w:r>
          </w:p>
          <w:p w14:paraId="5CC0C8BC" w14:textId="77777777" w:rsidR="0036295F" w:rsidRPr="008E41A8" w:rsidRDefault="0036295F" w:rsidP="0036295F">
            <w:pPr>
              <w:jc w:val="both"/>
            </w:pPr>
          </w:p>
          <w:p w14:paraId="6AE1C9A2" w14:textId="77777777" w:rsidR="0036295F" w:rsidRPr="008E41A8" w:rsidRDefault="0036295F" w:rsidP="0036295F">
            <w:pPr>
              <w:jc w:val="both"/>
            </w:pPr>
            <w:r w:rsidRPr="008E41A8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730136EC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условий комфортности пребывания участников мероприятий в здании учреждения культуры</w:t>
            </w:r>
          </w:p>
        </w:tc>
        <w:tc>
          <w:tcPr>
            <w:tcW w:w="5954" w:type="dxa"/>
            <w:shd w:val="clear" w:color="auto" w:fill="auto"/>
          </w:tcPr>
          <w:p w14:paraId="10A4EB4E" w14:textId="77777777" w:rsidR="0036295F" w:rsidRPr="008E41A8" w:rsidRDefault="0036295F" w:rsidP="0036295F">
            <w:pPr>
              <w:jc w:val="both"/>
            </w:pPr>
            <w:r w:rsidRPr="008E41A8">
              <w:t>Довести долю получателей услуг, удовлетворенных комфортностью условий предоставления услуг до 100% (с учетом предложений и замечаний получателей услуг, предоставляемых оператором).</w:t>
            </w:r>
          </w:p>
        </w:tc>
      </w:tr>
      <w:tr w:rsidR="0036295F" w:rsidRPr="008E41A8" w14:paraId="1EC61557" w14:textId="77777777" w:rsidTr="0036295F">
        <w:trPr>
          <w:trHeight w:val="1666"/>
        </w:trPr>
        <w:tc>
          <w:tcPr>
            <w:tcW w:w="5003" w:type="dxa"/>
            <w:shd w:val="clear" w:color="auto" w:fill="auto"/>
          </w:tcPr>
          <w:p w14:paraId="3C619875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2.3. </w:t>
            </w:r>
          </w:p>
          <w:p w14:paraId="0722842B" w14:textId="77777777" w:rsidR="0036295F" w:rsidRPr="008E41A8" w:rsidRDefault="0036295F" w:rsidP="0036295F">
            <w:pPr>
              <w:jc w:val="both"/>
            </w:pPr>
          </w:p>
          <w:p w14:paraId="523519EC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5A304454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08BA434E" w14:textId="77777777" w:rsidR="00CD56AF" w:rsidRDefault="0036295F" w:rsidP="00CD56AF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экспертов: </w:t>
            </w:r>
            <w:r w:rsidR="00CD56AF">
              <w:rPr>
                <w:u w:val="single"/>
              </w:rPr>
              <w:t xml:space="preserve">Рекомендации экспертов и респондентов: </w:t>
            </w:r>
          </w:p>
          <w:p w14:paraId="6CB4B351" w14:textId="77777777" w:rsidR="00CD56AF" w:rsidRDefault="00CD56AF" w:rsidP="00CD56AF">
            <w:pPr>
              <w:jc w:val="both"/>
              <w:rPr>
                <w:u w:val="single"/>
              </w:rPr>
            </w:pPr>
            <w:r>
              <w:t>1. Произвести капитальные ремонт уличного лестничного марша, между этажами учреждения культуры.</w:t>
            </w:r>
          </w:p>
          <w:p w14:paraId="174DCD35" w14:textId="205F987D" w:rsidR="0036295F" w:rsidRPr="008E41A8" w:rsidRDefault="00CD56AF" w:rsidP="0013698F">
            <w:pPr>
              <w:jc w:val="both"/>
            </w:pPr>
            <w:r>
              <w:t>2. Улучшить санитарное состояние санузла, убрать из зоны доступа посетителей моющие/чистящие средства и инвентарь в хоз. комнаты.</w:t>
            </w:r>
          </w:p>
        </w:tc>
      </w:tr>
      <w:tr w:rsidR="0036295F" w:rsidRPr="008E41A8" w14:paraId="5A0B9FF1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302D6F17" w14:textId="77777777" w:rsidR="0036295F" w:rsidRPr="008E41A8" w:rsidRDefault="0036295F" w:rsidP="0036295F">
            <w:pPr>
              <w:jc w:val="center"/>
            </w:pPr>
            <w:r w:rsidRPr="008E41A8">
              <w:t>Критерий 3 Доступность услуг для инвалидов</w:t>
            </w:r>
          </w:p>
        </w:tc>
      </w:tr>
      <w:tr w:rsidR="00CD56AF" w:rsidRPr="008E41A8" w14:paraId="6A12F01E" w14:textId="77777777" w:rsidTr="00E6611E">
        <w:trPr>
          <w:trHeight w:val="576"/>
        </w:trPr>
        <w:tc>
          <w:tcPr>
            <w:tcW w:w="5003" w:type="dxa"/>
            <w:shd w:val="clear" w:color="auto" w:fill="auto"/>
          </w:tcPr>
          <w:p w14:paraId="0B03D18C" w14:textId="77777777" w:rsidR="00CD56AF" w:rsidRPr="008E41A8" w:rsidRDefault="00CD56AF" w:rsidP="00CD56AF">
            <w:pPr>
              <w:jc w:val="both"/>
            </w:pPr>
            <w:r w:rsidRPr="008E41A8">
              <w:t xml:space="preserve">Показатель 3.1. </w:t>
            </w:r>
          </w:p>
          <w:p w14:paraId="2C8A980A" w14:textId="77777777" w:rsidR="00CD56AF" w:rsidRPr="008E41A8" w:rsidRDefault="00CD56AF" w:rsidP="00CD56AF">
            <w:pPr>
              <w:jc w:val="both"/>
            </w:pPr>
          </w:p>
          <w:p w14:paraId="5BF7899A" w14:textId="77777777" w:rsidR="00CD56AF" w:rsidRPr="008E41A8" w:rsidRDefault="00CD56AF" w:rsidP="00CD56AF">
            <w:pPr>
              <w:jc w:val="both"/>
            </w:pPr>
            <w:r w:rsidRPr="008E41A8">
              <w:t>Оборудование территории, прилегающей к организации, и ее помещений с учетом доступности для инвалидов (с учетом типа здания организации культуры)</w:t>
            </w:r>
          </w:p>
        </w:tc>
        <w:tc>
          <w:tcPr>
            <w:tcW w:w="4064" w:type="dxa"/>
          </w:tcPr>
          <w:p w14:paraId="4266CE35" w14:textId="77777777" w:rsidR="00CD56AF" w:rsidRPr="008E41A8" w:rsidRDefault="00CD56AF" w:rsidP="00CD56AF">
            <w:pPr>
              <w:jc w:val="both"/>
            </w:pPr>
            <w:r w:rsidRPr="00717AE8">
              <w:t>Помещения здания организации культуры и прилегающая территория не оборудованы в полном объеме с учетом доступности для лиц с ОВЗ</w:t>
            </w:r>
          </w:p>
        </w:tc>
        <w:tc>
          <w:tcPr>
            <w:tcW w:w="5954" w:type="dxa"/>
            <w:shd w:val="clear" w:color="auto" w:fill="auto"/>
          </w:tcPr>
          <w:p w14:paraId="7D01AB5B" w14:textId="77777777" w:rsidR="00CD56AF" w:rsidRDefault="00CD56AF" w:rsidP="00856782">
            <w:pPr>
              <w:pStyle w:val="a9"/>
              <w:numPr>
                <w:ilvl w:val="0"/>
                <w:numId w:val="41"/>
              </w:numPr>
              <w:suppressAutoHyphens/>
              <w:ind w:left="352" w:firstLine="0"/>
              <w:jc w:val="both"/>
            </w:pPr>
            <w:r>
              <w:t>Обеспечить использование визуального отличающегося цвета поверхности пандуса от цвета горизонтальной площадки;</w:t>
            </w:r>
          </w:p>
          <w:p w14:paraId="4417B5AC" w14:textId="77777777" w:rsidR="00CD56AF" w:rsidRDefault="00CD56AF" w:rsidP="00856782">
            <w:pPr>
              <w:pStyle w:val="a9"/>
              <w:numPr>
                <w:ilvl w:val="0"/>
                <w:numId w:val="41"/>
              </w:numPr>
              <w:suppressAutoHyphens/>
              <w:ind w:left="352" w:firstLine="0"/>
              <w:jc w:val="both"/>
            </w:pPr>
            <w:r>
              <w:t>Обеспечить прочное закрепление противоскользящей поверхности пандусов;</w:t>
            </w:r>
          </w:p>
          <w:p w14:paraId="3FD326BC" w14:textId="77777777" w:rsidR="00CD56AF" w:rsidRDefault="00CD56AF" w:rsidP="00856782">
            <w:pPr>
              <w:numPr>
                <w:ilvl w:val="0"/>
                <w:numId w:val="41"/>
              </w:numPr>
              <w:suppressAutoHyphens/>
              <w:ind w:left="352" w:firstLine="0"/>
              <w:contextualSpacing/>
              <w:jc w:val="both"/>
            </w:pPr>
            <w:r>
              <w:t>Обеспечить наличие с доступность специально оборудованных санитарно-гигиенических помещений:</w:t>
            </w:r>
          </w:p>
          <w:p w14:paraId="2281D69C" w14:textId="629082F2" w:rsidR="00CD56AF" w:rsidRDefault="00CD56AF" w:rsidP="00E6611E">
            <w:pPr>
              <w:pStyle w:val="a9"/>
              <w:ind w:left="34"/>
              <w:jc w:val="both"/>
            </w:pPr>
            <w:r>
              <w:t xml:space="preserve">- оснастить санузлы и уборные специализированными опорными поручнями, кнопками вызова персонала организации культуры, специализированными </w:t>
            </w:r>
            <w:r>
              <w:lastRenderedPageBreak/>
              <w:t>крючками для размещения опорных приспособлений  (тростей, костылей)</w:t>
            </w:r>
            <w:r w:rsidR="00E6611E">
              <w:t>.</w:t>
            </w:r>
          </w:p>
        </w:tc>
      </w:tr>
      <w:tr w:rsidR="00CD56AF" w:rsidRPr="008E41A8" w14:paraId="54742D48" w14:textId="77777777" w:rsidTr="00E6611E">
        <w:trPr>
          <w:trHeight w:val="1109"/>
        </w:trPr>
        <w:tc>
          <w:tcPr>
            <w:tcW w:w="5003" w:type="dxa"/>
            <w:shd w:val="clear" w:color="auto" w:fill="auto"/>
          </w:tcPr>
          <w:p w14:paraId="739299BE" w14:textId="77777777" w:rsidR="00CD56AF" w:rsidRPr="008E41A8" w:rsidRDefault="00CD56AF" w:rsidP="00CD56AF">
            <w:pPr>
              <w:jc w:val="both"/>
            </w:pPr>
            <w:r w:rsidRPr="008E41A8">
              <w:lastRenderedPageBreak/>
              <w:t xml:space="preserve">Показатель 3.2. </w:t>
            </w:r>
          </w:p>
          <w:p w14:paraId="5A210EF9" w14:textId="77777777" w:rsidR="00CD56AF" w:rsidRPr="008E41A8" w:rsidRDefault="00CD56AF" w:rsidP="00CD56AF">
            <w:pPr>
              <w:jc w:val="both"/>
            </w:pPr>
          </w:p>
          <w:p w14:paraId="41485786" w14:textId="77777777" w:rsidR="00CD56AF" w:rsidRPr="008E41A8" w:rsidRDefault="00CD56AF" w:rsidP="00CD56AF">
            <w:pPr>
              <w:jc w:val="both"/>
            </w:pPr>
            <w:r w:rsidRPr="008E41A8"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0F528D32" w14:textId="56F6AEDA" w:rsidR="00CD56AF" w:rsidRPr="008E41A8" w:rsidRDefault="0013698F" w:rsidP="00CD56AF">
            <w:pPr>
              <w:jc w:val="both"/>
            </w:pPr>
            <w:r>
              <w:t>Отсутствуют</w:t>
            </w:r>
          </w:p>
        </w:tc>
        <w:tc>
          <w:tcPr>
            <w:tcW w:w="5954" w:type="dxa"/>
            <w:shd w:val="clear" w:color="auto" w:fill="auto"/>
          </w:tcPr>
          <w:p w14:paraId="1BDEFBF2" w14:textId="0C80B534" w:rsidR="00CD56AF" w:rsidRPr="0077664C" w:rsidRDefault="0013698F" w:rsidP="0013698F">
            <w:pPr>
              <w:suppressAutoHyphens/>
              <w:jc w:val="both"/>
            </w:pPr>
            <w:r>
              <w:t>Рекомендации отсутствуют</w:t>
            </w:r>
          </w:p>
        </w:tc>
      </w:tr>
      <w:tr w:rsidR="00CD56AF" w:rsidRPr="008E41A8" w14:paraId="4EF25489" w14:textId="77777777" w:rsidTr="0036295F">
        <w:trPr>
          <w:trHeight w:val="1104"/>
        </w:trPr>
        <w:tc>
          <w:tcPr>
            <w:tcW w:w="5003" w:type="dxa"/>
            <w:shd w:val="clear" w:color="auto" w:fill="auto"/>
          </w:tcPr>
          <w:p w14:paraId="07FA101B" w14:textId="77777777" w:rsidR="00CD56AF" w:rsidRPr="008E41A8" w:rsidRDefault="00CD56AF" w:rsidP="00CD56AF">
            <w:pPr>
              <w:jc w:val="both"/>
            </w:pPr>
            <w:r w:rsidRPr="008E41A8">
              <w:t xml:space="preserve">Показатель 3.3. </w:t>
            </w:r>
          </w:p>
          <w:p w14:paraId="1F489355" w14:textId="77777777" w:rsidR="00CD56AF" w:rsidRPr="008E41A8" w:rsidRDefault="00CD56AF" w:rsidP="00CD56AF">
            <w:pPr>
              <w:jc w:val="both"/>
            </w:pPr>
          </w:p>
          <w:p w14:paraId="3E48EE35" w14:textId="77777777" w:rsidR="00CD56AF" w:rsidRPr="008E41A8" w:rsidRDefault="00CD56AF" w:rsidP="00CD56AF">
            <w:pPr>
              <w:jc w:val="both"/>
            </w:pPr>
            <w:r w:rsidRPr="008E41A8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0EE7484A" w14:textId="77777777" w:rsidR="00CD56AF" w:rsidRPr="008E41A8" w:rsidRDefault="00CD56AF" w:rsidP="00CD56AF">
            <w:pPr>
              <w:jc w:val="both"/>
            </w:pPr>
            <w:r w:rsidRPr="008E41A8">
              <w:t>Не обеспечено 100% выполнение условий доступности услуг для инвалидов</w:t>
            </w:r>
          </w:p>
        </w:tc>
        <w:tc>
          <w:tcPr>
            <w:tcW w:w="5954" w:type="dxa"/>
            <w:shd w:val="clear" w:color="auto" w:fill="auto"/>
          </w:tcPr>
          <w:p w14:paraId="59CCFAF9" w14:textId="77777777" w:rsidR="00CD56AF" w:rsidRPr="008E41A8" w:rsidRDefault="00CD56AF" w:rsidP="00CD56AF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экспертов и респондентов: </w:t>
            </w:r>
          </w:p>
          <w:p w14:paraId="27C51639" w14:textId="77777777" w:rsidR="00CD56AF" w:rsidRPr="008E41A8" w:rsidRDefault="00CD56AF" w:rsidP="00CD56AF">
            <w:pPr>
              <w:jc w:val="both"/>
              <w:rPr>
                <w:u w:val="single"/>
              </w:rPr>
            </w:pPr>
            <w:r w:rsidRPr="0053207A">
              <w:t>Довести до уровня 100% долю получателей услуг, удовлетворенных доступностью услуг для инвалидов</w:t>
            </w:r>
            <w:r>
              <w:t xml:space="preserve"> за счет выполнения условий доступности, предусмотренных показателями 3.1.,3.2., в полном объеме</w:t>
            </w:r>
          </w:p>
        </w:tc>
      </w:tr>
      <w:tr w:rsidR="00CD56AF" w:rsidRPr="008E41A8" w14:paraId="1E8BF26B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41A1DEB7" w14:textId="77777777" w:rsidR="00CD56AF" w:rsidRPr="008E41A8" w:rsidRDefault="00CD56AF" w:rsidP="00CD56AF">
            <w:pPr>
              <w:jc w:val="center"/>
            </w:pPr>
            <w:r w:rsidRPr="008E41A8">
              <w:t>Критерий 4</w:t>
            </w:r>
          </w:p>
          <w:p w14:paraId="79E9EF3D" w14:textId="77777777" w:rsidR="00CD56AF" w:rsidRPr="008E41A8" w:rsidRDefault="00CD56AF" w:rsidP="00CD56AF">
            <w:pPr>
              <w:jc w:val="center"/>
            </w:pPr>
            <w:r w:rsidRPr="008E41A8">
              <w:t>Доброжелательность, вежливость работников организации (с учетом категории организации культуры)</w:t>
            </w:r>
          </w:p>
        </w:tc>
      </w:tr>
      <w:tr w:rsidR="00CD56AF" w:rsidRPr="008E41A8" w14:paraId="03F27855" w14:textId="77777777" w:rsidTr="0036295F">
        <w:tc>
          <w:tcPr>
            <w:tcW w:w="5003" w:type="dxa"/>
            <w:shd w:val="clear" w:color="auto" w:fill="auto"/>
          </w:tcPr>
          <w:p w14:paraId="79DFC510" w14:textId="77777777" w:rsidR="00CD56AF" w:rsidRPr="008E41A8" w:rsidRDefault="00CD56AF" w:rsidP="00CD56AF">
            <w:pPr>
              <w:jc w:val="both"/>
            </w:pPr>
          </w:p>
        </w:tc>
        <w:tc>
          <w:tcPr>
            <w:tcW w:w="4064" w:type="dxa"/>
          </w:tcPr>
          <w:p w14:paraId="189800FC" w14:textId="77777777" w:rsidR="00CD56AF" w:rsidRPr="008E41A8" w:rsidRDefault="00CD56AF" w:rsidP="00CD56AF">
            <w:pPr>
              <w:jc w:val="both"/>
            </w:pPr>
            <w:r w:rsidRPr="008E41A8">
              <w:t>Не обеспечено 100% выполнение показател</w:t>
            </w:r>
            <w:r>
              <w:t>ей</w:t>
            </w:r>
            <w:r w:rsidRPr="008E41A8">
              <w:t xml:space="preserve"> по </w:t>
            </w:r>
            <w:r>
              <w:t>удовлетворенности получателей услуг доброжелательностью и вежливостью работников организации культуры</w:t>
            </w:r>
          </w:p>
        </w:tc>
        <w:tc>
          <w:tcPr>
            <w:tcW w:w="5954" w:type="dxa"/>
            <w:shd w:val="clear" w:color="auto" w:fill="auto"/>
          </w:tcPr>
          <w:p w14:paraId="1A6A74ED" w14:textId="77777777" w:rsidR="00CD56AF" w:rsidRDefault="00CD56AF" w:rsidP="00CD56AF">
            <w:pPr>
              <w:jc w:val="both"/>
            </w:pPr>
            <w:r w:rsidRPr="008E41A8">
              <w:rPr>
                <w:u w:val="single"/>
              </w:rPr>
              <w:t>Рекомендации экспертов</w:t>
            </w:r>
            <w:r>
              <w:rPr>
                <w:u w:val="single"/>
              </w:rPr>
              <w:t xml:space="preserve">: </w:t>
            </w:r>
            <w:r>
              <w:t>Довести до уровня 100% удовлетворенность получателей услуг доброжелательностью и вежливостью работников организации культуры:</w:t>
            </w:r>
          </w:p>
          <w:p w14:paraId="0114767A" w14:textId="77777777" w:rsidR="00CD56AF" w:rsidRDefault="00CD56AF" w:rsidP="00CD56AF">
            <w:pPr>
              <w:jc w:val="both"/>
            </w:pPr>
            <w:r>
              <w:t>- разработать скрипты, речевые модули для сотрудников организации культуры в части предоставления исчерпывающей информации на часто задаваемые вопросы получателей услуг;</w:t>
            </w:r>
          </w:p>
          <w:p w14:paraId="0911D9A6" w14:textId="6442CE2E" w:rsidR="00CD56AF" w:rsidRDefault="00CD56AF" w:rsidP="00CD56AF">
            <w:pPr>
              <w:jc w:val="both"/>
            </w:pPr>
            <w:r>
              <w:t>- провести с сотрудниками организации культуры методические мероприятия по этике и бесконфликтному общению</w:t>
            </w:r>
            <w:r w:rsidR="00AD5502">
              <w:t>,</w:t>
            </w:r>
          </w:p>
          <w:p w14:paraId="0CD7790B" w14:textId="53A3E9B4" w:rsidR="00CD56AF" w:rsidRDefault="00CD56AF" w:rsidP="00CD56AF">
            <w:pPr>
              <w:jc w:val="both"/>
            </w:pPr>
            <w:r>
              <w:t>- организовать мероприятия для получателей услуг по популяризации сайта организации культуры и дистанционным формам взаимодействия с получателями услуг</w:t>
            </w:r>
            <w:r w:rsidR="00AD5502">
              <w:t>,</w:t>
            </w:r>
          </w:p>
          <w:p w14:paraId="414B61C4" w14:textId="77777777" w:rsidR="00CD56AF" w:rsidRPr="008E41A8" w:rsidRDefault="00CD56AF" w:rsidP="00CD56AF">
            <w:pPr>
              <w:jc w:val="both"/>
              <w:rPr>
                <w:u w:val="single"/>
              </w:rPr>
            </w:pPr>
            <w:r>
              <w:t>- утвердить алгоритм отработки обращений получателей услуг, поступивших в организацию культуры посредством дистанционных форм взаимодействия</w:t>
            </w:r>
          </w:p>
        </w:tc>
      </w:tr>
    </w:tbl>
    <w:p w14:paraId="07FF01B1" w14:textId="77777777" w:rsidR="0036295F" w:rsidRPr="008E41A8" w:rsidRDefault="0036295F" w:rsidP="0036295F">
      <w:pPr>
        <w:jc w:val="center"/>
        <w:rPr>
          <w:b/>
          <w:sz w:val="28"/>
          <w:szCs w:val="28"/>
        </w:rPr>
      </w:pPr>
    </w:p>
    <w:p w14:paraId="5CF0883D" w14:textId="77777777" w:rsidR="0036295F" w:rsidRPr="008E41A8" w:rsidRDefault="0036295F" w:rsidP="0051457F">
      <w:pPr>
        <w:ind w:firstLine="708"/>
        <w:jc w:val="both"/>
        <w:rPr>
          <w:b/>
          <w:bCs/>
          <w:sz w:val="28"/>
          <w:szCs w:val="28"/>
        </w:rPr>
      </w:pPr>
      <w:r w:rsidRPr="008E41A8">
        <w:rPr>
          <w:b/>
          <w:sz w:val="28"/>
          <w:szCs w:val="28"/>
        </w:rPr>
        <w:t>4.2.</w:t>
      </w:r>
      <w:r w:rsidR="0051457F" w:rsidRPr="008E41A8">
        <w:rPr>
          <w:b/>
          <w:sz w:val="28"/>
          <w:szCs w:val="28"/>
        </w:rPr>
        <w:t>14</w:t>
      </w:r>
      <w:r w:rsidRPr="008E41A8">
        <w:rPr>
          <w:b/>
          <w:sz w:val="28"/>
          <w:szCs w:val="28"/>
        </w:rPr>
        <w:t xml:space="preserve">. </w:t>
      </w:r>
      <w:r w:rsidR="0051457F" w:rsidRPr="008E41A8">
        <w:rPr>
          <w:b/>
          <w:sz w:val="28"/>
          <w:szCs w:val="28"/>
          <w:lang w:bidi="ru-RU"/>
        </w:rPr>
        <w:t xml:space="preserve">ГБУК СК «Литературно-музыкальный музей «Дача Шаляпина» </w:t>
      </w:r>
      <w:r w:rsidR="0051457F" w:rsidRPr="008E41A8">
        <w:rPr>
          <w:b/>
          <w:i/>
          <w:sz w:val="28"/>
          <w:szCs w:val="28"/>
          <w:lang w:bidi="ru-RU"/>
        </w:rPr>
        <w:t>(является объектом культурного наследия федерального значения «Дача Шаляпина Фёдора Ивановича на которой отдыхал с 1897 по 1917 годы)</w:t>
      </w:r>
    </w:p>
    <w:p w14:paraId="12A77B0F" w14:textId="77777777" w:rsidR="0036295F" w:rsidRPr="008E41A8" w:rsidRDefault="0036295F" w:rsidP="0036295F">
      <w:pPr>
        <w:ind w:firstLine="708"/>
        <w:jc w:val="both"/>
        <w:rPr>
          <w:b/>
          <w:bCs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3B94FB63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3E289B55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36DBDE27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2BE64294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18D2E9A7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5D7CD3B7" w14:textId="77777777" w:rsidR="0036295F" w:rsidRPr="008E41A8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</w:tc>
      </w:tr>
      <w:tr w:rsidR="0036295F" w:rsidRPr="008E41A8" w14:paraId="4800771D" w14:textId="77777777" w:rsidTr="0036295F">
        <w:trPr>
          <w:trHeight w:val="2208"/>
        </w:trPr>
        <w:tc>
          <w:tcPr>
            <w:tcW w:w="5003" w:type="dxa"/>
            <w:shd w:val="clear" w:color="auto" w:fill="auto"/>
          </w:tcPr>
          <w:p w14:paraId="6E5A5ACC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1.3. </w:t>
            </w:r>
          </w:p>
          <w:p w14:paraId="1B5A279E" w14:textId="77777777" w:rsidR="0036295F" w:rsidRPr="008E41A8" w:rsidRDefault="0036295F" w:rsidP="0036295F">
            <w:pPr>
              <w:jc w:val="both"/>
            </w:pPr>
          </w:p>
          <w:p w14:paraId="6CAE9444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007AD391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031313A8" w14:textId="77777777" w:rsidR="0036295F" w:rsidRPr="008E41A8" w:rsidRDefault="0036295F" w:rsidP="0036295F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экспертов: </w:t>
            </w:r>
          </w:p>
          <w:p w14:paraId="0DE5CD6E" w14:textId="77777777" w:rsidR="0036295F" w:rsidRPr="008E41A8" w:rsidRDefault="0036295F" w:rsidP="0036295F">
            <w:pPr>
              <w:ind w:firstLine="742"/>
              <w:jc w:val="both"/>
            </w:pPr>
            <w:r w:rsidRPr="008E41A8">
              <w:t xml:space="preserve">Активизировать работу с получателями услуг об использовании сайта организации культуры для получения необходимой информации, а также дистанционных форм и способов взаимодействия, размещенных на сайте организации культуры. </w:t>
            </w:r>
          </w:p>
          <w:p w14:paraId="50FAFE74" w14:textId="77777777" w:rsidR="000401D8" w:rsidRPr="008E41A8" w:rsidRDefault="000401D8" w:rsidP="0036295F">
            <w:pPr>
              <w:ind w:firstLine="743"/>
              <w:jc w:val="both"/>
            </w:pPr>
            <w:r>
              <w:t>Указывать информацию о проводимых мероприятиях с участием посетителей-инвалидов.</w:t>
            </w:r>
          </w:p>
        </w:tc>
      </w:tr>
      <w:tr w:rsidR="0036295F" w:rsidRPr="008E41A8" w14:paraId="2993EFCE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54E67E9B" w14:textId="77777777" w:rsidR="0036295F" w:rsidRPr="008E41A8" w:rsidRDefault="0036295F" w:rsidP="0036295F">
            <w:pPr>
              <w:jc w:val="center"/>
            </w:pPr>
            <w:r w:rsidRPr="008E41A8">
              <w:t>Критерий 3 Доступность услуг для инвалидов</w:t>
            </w:r>
          </w:p>
        </w:tc>
      </w:tr>
      <w:tr w:rsidR="0036295F" w:rsidRPr="008E41A8" w14:paraId="4917E32C" w14:textId="77777777" w:rsidTr="000401D8">
        <w:trPr>
          <w:trHeight w:val="2149"/>
        </w:trPr>
        <w:tc>
          <w:tcPr>
            <w:tcW w:w="5003" w:type="dxa"/>
            <w:shd w:val="clear" w:color="auto" w:fill="auto"/>
          </w:tcPr>
          <w:p w14:paraId="2B63701A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3.1. </w:t>
            </w:r>
          </w:p>
          <w:p w14:paraId="20D06D1D" w14:textId="77777777" w:rsidR="0036295F" w:rsidRPr="008E41A8" w:rsidRDefault="0036295F" w:rsidP="0036295F">
            <w:pPr>
              <w:jc w:val="both"/>
            </w:pPr>
          </w:p>
          <w:p w14:paraId="76F6B8F0" w14:textId="77777777" w:rsidR="0036295F" w:rsidRPr="008E41A8" w:rsidRDefault="0036295F" w:rsidP="0036295F">
            <w:pPr>
              <w:jc w:val="both"/>
            </w:pPr>
            <w:r w:rsidRPr="008E41A8">
              <w:t>Оборудование территории, прилегающей к организации, и ее помещений с учетом доступности для инвалидов (с учетом типа здания организации культуры)</w:t>
            </w:r>
          </w:p>
        </w:tc>
        <w:tc>
          <w:tcPr>
            <w:tcW w:w="4064" w:type="dxa"/>
          </w:tcPr>
          <w:p w14:paraId="7221D35C" w14:textId="77777777" w:rsidR="0036295F" w:rsidRPr="008E41A8" w:rsidRDefault="000401D8" w:rsidP="000401D8">
            <w:pPr>
              <w:jc w:val="both"/>
            </w:pPr>
            <w:r w:rsidRPr="00717AE8">
              <w:t>Помещения здания организации культуры не оборудованы в полном объеме с учетом доступности для лиц с ОВЗ</w:t>
            </w:r>
          </w:p>
        </w:tc>
        <w:tc>
          <w:tcPr>
            <w:tcW w:w="5954" w:type="dxa"/>
            <w:shd w:val="clear" w:color="auto" w:fill="auto"/>
          </w:tcPr>
          <w:p w14:paraId="16B65A26" w14:textId="77777777" w:rsidR="000401D8" w:rsidRDefault="000401D8" w:rsidP="00856782">
            <w:pPr>
              <w:pStyle w:val="a9"/>
              <w:numPr>
                <w:ilvl w:val="0"/>
                <w:numId w:val="14"/>
              </w:numPr>
            </w:pPr>
            <w:r>
              <w:t>Обеспечить наличие с доступность специально оборудованных санитарно-гигиенических помещений:</w:t>
            </w:r>
          </w:p>
          <w:p w14:paraId="6CAD22AB" w14:textId="77777777" w:rsidR="0036295F" w:rsidRPr="008E41A8" w:rsidRDefault="000401D8" w:rsidP="000401D8">
            <w:pPr>
              <w:pStyle w:val="a9"/>
            </w:pPr>
            <w:r>
              <w:t>- оснастить санузлы и уборные специализированными опорными поручнями, кнопками вызова персонала организации культуры, специализированными крючками для размещения опорных приспособлений  (тростей, костылей)</w:t>
            </w:r>
          </w:p>
        </w:tc>
      </w:tr>
    </w:tbl>
    <w:p w14:paraId="3472DBF0" w14:textId="77777777" w:rsidR="0036295F" w:rsidRPr="008E41A8" w:rsidRDefault="0036295F" w:rsidP="0036295F">
      <w:pPr>
        <w:ind w:firstLine="708"/>
        <w:jc w:val="both"/>
        <w:rPr>
          <w:b/>
          <w:sz w:val="28"/>
          <w:szCs w:val="28"/>
        </w:rPr>
      </w:pPr>
    </w:p>
    <w:p w14:paraId="356C4E92" w14:textId="77777777" w:rsidR="0036295F" w:rsidRPr="008E41A8" w:rsidRDefault="0036295F" w:rsidP="0051457F">
      <w:pPr>
        <w:ind w:firstLine="708"/>
        <w:jc w:val="both"/>
        <w:rPr>
          <w:b/>
          <w:sz w:val="28"/>
          <w:szCs w:val="28"/>
        </w:rPr>
      </w:pPr>
      <w:r w:rsidRPr="008E41A8">
        <w:rPr>
          <w:b/>
          <w:sz w:val="28"/>
          <w:szCs w:val="28"/>
        </w:rPr>
        <w:t>4.2.</w:t>
      </w:r>
      <w:r w:rsidR="0051457F" w:rsidRPr="008E41A8">
        <w:rPr>
          <w:b/>
          <w:sz w:val="28"/>
          <w:szCs w:val="28"/>
        </w:rPr>
        <w:t>15</w:t>
      </w:r>
      <w:r w:rsidRPr="008E41A8">
        <w:rPr>
          <w:b/>
          <w:sz w:val="28"/>
          <w:szCs w:val="28"/>
        </w:rPr>
        <w:t xml:space="preserve">. </w:t>
      </w:r>
      <w:r w:rsidR="0051457F" w:rsidRPr="008E41A8">
        <w:rPr>
          <w:b/>
          <w:sz w:val="28"/>
          <w:szCs w:val="28"/>
        </w:rPr>
        <w:t xml:space="preserve">ГБУК СК «Мемориальный музей-усадьба художника Н.А. Ярошенко» </w:t>
      </w:r>
      <w:r w:rsidR="0051457F" w:rsidRPr="008E41A8">
        <w:rPr>
          <w:b/>
          <w:i/>
          <w:sz w:val="28"/>
          <w:szCs w:val="28"/>
        </w:rPr>
        <w:t>(является объектом культурного наследия федерального значения «Дом Ярошенко Николая Александровича»)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7C6D806F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170EFC5A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34F3BCD9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05A0947F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632E3504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0FE51A4A" w14:textId="77777777" w:rsidR="0036295F" w:rsidRPr="008E41A8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</w:tc>
      </w:tr>
      <w:tr w:rsidR="0036295F" w:rsidRPr="008E41A8" w14:paraId="3AE97286" w14:textId="77777777" w:rsidTr="0036295F">
        <w:trPr>
          <w:trHeight w:val="2208"/>
        </w:trPr>
        <w:tc>
          <w:tcPr>
            <w:tcW w:w="5003" w:type="dxa"/>
            <w:shd w:val="clear" w:color="auto" w:fill="auto"/>
          </w:tcPr>
          <w:p w14:paraId="7EB4B3C4" w14:textId="77777777" w:rsidR="0036295F" w:rsidRPr="008E41A8" w:rsidRDefault="0036295F" w:rsidP="0036295F">
            <w:pPr>
              <w:jc w:val="both"/>
            </w:pPr>
            <w:r w:rsidRPr="008E41A8">
              <w:lastRenderedPageBreak/>
              <w:t xml:space="preserve">Показатель 1.3. </w:t>
            </w:r>
          </w:p>
          <w:p w14:paraId="756153D2" w14:textId="77777777" w:rsidR="0036295F" w:rsidRPr="008E41A8" w:rsidRDefault="0036295F" w:rsidP="0036295F">
            <w:pPr>
              <w:jc w:val="both"/>
            </w:pPr>
          </w:p>
          <w:p w14:paraId="31D9959A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034D0798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3D29131B" w14:textId="77777777" w:rsidR="0036295F" w:rsidRPr="008E41A8" w:rsidRDefault="0036295F" w:rsidP="0036295F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 экспертов и респондентов: </w:t>
            </w:r>
          </w:p>
          <w:p w14:paraId="6BCED830" w14:textId="77777777" w:rsidR="000401D8" w:rsidRDefault="000401D8" w:rsidP="000401D8">
            <w:pPr>
              <w:jc w:val="both"/>
            </w:pPr>
            <w:r>
              <w:t xml:space="preserve">1. </w:t>
            </w:r>
            <w:r w:rsidR="0036295F" w:rsidRPr="008E41A8">
              <w:t>Систематически проводить работу с получателями услуг/законными представителями о возможности получения интересующей информации на сайте организации культуры.</w:t>
            </w:r>
          </w:p>
          <w:p w14:paraId="7948910F" w14:textId="77777777" w:rsidR="000401D8" w:rsidRDefault="000401D8" w:rsidP="000401D8">
            <w:pPr>
              <w:jc w:val="both"/>
            </w:pPr>
            <w:r>
              <w:t>2. Разместить на главной странице сайта информацию:</w:t>
            </w:r>
          </w:p>
          <w:p w14:paraId="6FF1F4BE" w14:textId="77777777" w:rsidR="000401D8" w:rsidRDefault="000401D8" w:rsidP="000401D8">
            <w:r>
              <w:t xml:space="preserve">- «Доступность услуг для инвалидов», </w:t>
            </w:r>
          </w:p>
          <w:p w14:paraId="30470673" w14:textId="77777777" w:rsidR="000401D8" w:rsidRDefault="000401D8" w:rsidP="000401D8">
            <w:r>
              <w:t xml:space="preserve">- указать информацию о наличии в музее сменного кресла для инвалида-колясочника, </w:t>
            </w:r>
          </w:p>
          <w:p w14:paraId="2FCF3322" w14:textId="77777777" w:rsidR="000401D8" w:rsidRPr="008E41A8" w:rsidRDefault="000401D8" w:rsidP="000401D8">
            <w:pPr>
              <w:jc w:val="both"/>
            </w:pPr>
            <w:r>
              <w:t>- указать возможную бесплатную или платную стоянку  автотранспорта для инвалидов.</w:t>
            </w:r>
          </w:p>
        </w:tc>
      </w:tr>
    </w:tbl>
    <w:p w14:paraId="28DB49FC" w14:textId="77777777" w:rsidR="0036295F" w:rsidRPr="008E41A8" w:rsidRDefault="0036295F" w:rsidP="0036295F">
      <w:pPr>
        <w:ind w:firstLine="708"/>
        <w:jc w:val="both"/>
        <w:rPr>
          <w:b/>
          <w:bCs/>
          <w:sz w:val="28"/>
          <w:szCs w:val="28"/>
        </w:rPr>
      </w:pPr>
    </w:p>
    <w:p w14:paraId="7FB21113" w14:textId="77777777" w:rsidR="0036295F" w:rsidRPr="008E41A8" w:rsidRDefault="0036295F" w:rsidP="0051457F">
      <w:pPr>
        <w:ind w:firstLine="708"/>
        <w:jc w:val="both"/>
        <w:rPr>
          <w:b/>
          <w:sz w:val="28"/>
          <w:szCs w:val="28"/>
        </w:rPr>
      </w:pPr>
      <w:r w:rsidRPr="008E41A8">
        <w:rPr>
          <w:b/>
          <w:sz w:val="28"/>
          <w:szCs w:val="28"/>
        </w:rPr>
        <w:t>4.2.</w:t>
      </w:r>
      <w:r w:rsidR="0051457F" w:rsidRPr="008E41A8">
        <w:rPr>
          <w:b/>
          <w:sz w:val="28"/>
          <w:szCs w:val="28"/>
        </w:rPr>
        <w:t>16</w:t>
      </w:r>
      <w:r w:rsidRPr="008E41A8">
        <w:rPr>
          <w:b/>
          <w:sz w:val="28"/>
          <w:szCs w:val="28"/>
        </w:rPr>
        <w:t>.</w:t>
      </w:r>
      <w:r w:rsidRPr="008E41A8">
        <w:rPr>
          <w:rFonts w:eastAsia="Calibri"/>
        </w:rPr>
        <w:t xml:space="preserve"> </w:t>
      </w:r>
      <w:r w:rsidR="0051457F" w:rsidRPr="008E41A8">
        <w:rPr>
          <w:b/>
          <w:sz w:val="28"/>
          <w:szCs w:val="28"/>
        </w:rPr>
        <w:t xml:space="preserve">ГБУК СК «Кисловодский историко-краеведческий музей «Крепость» </w:t>
      </w:r>
      <w:r w:rsidR="0051457F" w:rsidRPr="008E41A8">
        <w:rPr>
          <w:b/>
          <w:i/>
          <w:sz w:val="28"/>
          <w:szCs w:val="28"/>
        </w:rPr>
        <w:t>(является объектом культурного наследия федерального значения «Остатки русской крепости»)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003"/>
        <w:gridCol w:w="4064"/>
        <w:gridCol w:w="5954"/>
      </w:tblGrid>
      <w:tr w:rsidR="0036295F" w:rsidRPr="008E41A8" w14:paraId="459F2A0C" w14:textId="77777777" w:rsidTr="0036295F">
        <w:trPr>
          <w:tblHeader/>
        </w:trPr>
        <w:tc>
          <w:tcPr>
            <w:tcW w:w="5003" w:type="dxa"/>
            <w:shd w:val="clear" w:color="auto" w:fill="auto"/>
          </w:tcPr>
          <w:p w14:paraId="6D45FF82" w14:textId="77777777" w:rsidR="0036295F" w:rsidRPr="008E41A8" w:rsidRDefault="0036295F" w:rsidP="0036295F">
            <w:pPr>
              <w:jc w:val="center"/>
            </w:pPr>
            <w:r w:rsidRPr="008E41A8">
              <w:t>Наименование критерия/показателя</w:t>
            </w:r>
          </w:p>
        </w:tc>
        <w:tc>
          <w:tcPr>
            <w:tcW w:w="4064" w:type="dxa"/>
            <w:shd w:val="clear" w:color="auto" w:fill="auto"/>
          </w:tcPr>
          <w:p w14:paraId="316816F0" w14:textId="77777777" w:rsidR="0036295F" w:rsidRPr="008E41A8" w:rsidRDefault="0036295F" w:rsidP="0036295F">
            <w:pPr>
              <w:jc w:val="center"/>
            </w:pPr>
            <w:r w:rsidRPr="008E41A8">
              <w:t>Недостатки</w:t>
            </w:r>
          </w:p>
        </w:tc>
        <w:tc>
          <w:tcPr>
            <w:tcW w:w="5954" w:type="dxa"/>
            <w:shd w:val="clear" w:color="auto" w:fill="auto"/>
          </w:tcPr>
          <w:p w14:paraId="0144C0A5" w14:textId="77777777" w:rsidR="0036295F" w:rsidRPr="008E41A8" w:rsidRDefault="0036295F" w:rsidP="0036295F">
            <w:pPr>
              <w:jc w:val="center"/>
            </w:pPr>
            <w:r w:rsidRPr="008E41A8">
              <w:t>Рекомендации</w:t>
            </w:r>
          </w:p>
        </w:tc>
      </w:tr>
      <w:tr w:rsidR="0036295F" w:rsidRPr="008E41A8" w14:paraId="1BCBA346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061CD95E" w14:textId="77777777" w:rsidR="0036295F" w:rsidRPr="008E41A8" w:rsidRDefault="0036295F" w:rsidP="0036295F">
            <w:pPr>
              <w:jc w:val="center"/>
            </w:pPr>
            <w:r w:rsidRPr="008E41A8">
              <w:t>Критерий 1 Открытость и доступность информации об организации культуры</w:t>
            </w:r>
          </w:p>
        </w:tc>
      </w:tr>
      <w:tr w:rsidR="0036295F" w:rsidRPr="008E41A8" w14:paraId="7893FCC8" w14:textId="77777777" w:rsidTr="00B24D89">
        <w:trPr>
          <w:trHeight w:val="1807"/>
        </w:trPr>
        <w:tc>
          <w:tcPr>
            <w:tcW w:w="5003" w:type="dxa"/>
            <w:shd w:val="clear" w:color="auto" w:fill="auto"/>
          </w:tcPr>
          <w:p w14:paraId="6E4369C7" w14:textId="77777777" w:rsidR="0036295F" w:rsidRPr="008E41A8" w:rsidRDefault="0036295F" w:rsidP="0036295F">
            <w:pPr>
              <w:jc w:val="both"/>
            </w:pPr>
            <w:r w:rsidRPr="008E41A8">
              <w:t>Показатель 1.1.</w:t>
            </w:r>
          </w:p>
          <w:p w14:paraId="2B3DDDB9" w14:textId="77777777" w:rsidR="0036295F" w:rsidRPr="008E41A8" w:rsidRDefault="0036295F" w:rsidP="0036295F">
            <w:pPr>
              <w:jc w:val="both"/>
            </w:pPr>
          </w:p>
          <w:p w14:paraId="7D5A3811" w14:textId="69F71D59" w:rsidR="0036295F" w:rsidRPr="008E41A8" w:rsidRDefault="0036295F" w:rsidP="0036295F">
            <w:pPr>
              <w:jc w:val="both"/>
            </w:pPr>
            <w:r w:rsidRPr="008E41A8"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4064" w:type="dxa"/>
          </w:tcPr>
          <w:p w14:paraId="0925ED60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</w:tcPr>
          <w:p w14:paraId="0F101F78" w14:textId="77777777" w:rsidR="0036295F" w:rsidRPr="008E41A8" w:rsidRDefault="0036295F" w:rsidP="0036295F">
            <w:pPr>
              <w:jc w:val="both"/>
            </w:pPr>
          </w:p>
        </w:tc>
      </w:tr>
      <w:tr w:rsidR="004E670E" w:rsidRPr="008E41A8" w14:paraId="34E0E50D" w14:textId="77777777" w:rsidTr="0036295F">
        <w:tc>
          <w:tcPr>
            <w:tcW w:w="5003" w:type="dxa"/>
            <w:shd w:val="clear" w:color="auto" w:fill="auto"/>
          </w:tcPr>
          <w:p w14:paraId="60557BB7" w14:textId="77777777" w:rsidR="004E670E" w:rsidRPr="008E41A8" w:rsidRDefault="004E670E" w:rsidP="004E670E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информационных стендах</w:t>
            </w:r>
            <w:r w:rsidRPr="008E41A8">
              <w:t xml:space="preserve"> в помещении организации</w:t>
            </w:r>
          </w:p>
        </w:tc>
        <w:tc>
          <w:tcPr>
            <w:tcW w:w="4064" w:type="dxa"/>
            <w:vMerge w:val="restart"/>
          </w:tcPr>
          <w:p w14:paraId="4A780D72" w14:textId="77777777" w:rsidR="004E670E" w:rsidRPr="008E41A8" w:rsidRDefault="004E670E" w:rsidP="004E670E">
            <w:pPr>
              <w:jc w:val="both"/>
            </w:pPr>
            <w:r w:rsidRPr="0037483E">
              <w:rPr>
                <w:color w:val="000000" w:themeColor="text1"/>
              </w:rPr>
              <w:t>Открытость и доступность информации об организации культуры обеспечена не в полном соответствии с требованиями, установленными действующими нормативно-правовыми актами</w:t>
            </w:r>
          </w:p>
        </w:tc>
        <w:tc>
          <w:tcPr>
            <w:tcW w:w="5954" w:type="dxa"/>
            <w:shd w:val="clear" w:color="auto" w:fill="auto"/>
          </w:tcPr>
          <w:p w14:paraId="7AA8B2D1" w14:textId="482DD173" w:rsidR="004E670E" w:rsidRDefault="004E670E" w:rsidP="00856782">
            <w:pPr>
              <w:pStyle w:val="a9"/>
              <w:numPr>
                <w:ilvl w:val="0"/>
                <w:numId w:val="43"/>
              </w:numPr>
              <w:suppressAutoHyphens/>
              <w:jc w:val="both"/>
            </w:pPr>
            <w:r>
              <w:t>Обеспечить наличие на стендах в организации культуры недостающей информации согласно нулевым значениям в приложении к аналитическому отчету по организации культуры</w:t>
            </w:r>
            <w:r w:rsidR="00E6611E">
              <w:t>.</w:t>
            </w:r>
          </w:p>
        </w:tc>
      </w:tr>
      <w:tr w:rsidR="004E670E" w:rsidRPr="008E41A8" w14:paraId="07DC9F32" w14:textId="77777777" w:rsidTr="0036295F">
        <w:tc>
          <w:tcPr>
            <w:tcW w:w="5003" w:type="dxa"/>
            <w:shd w:val="clear" w:color="auto" w:fill="auto"/>
          </w:tcPr>
          <w:p w14:paraId="32BFF792" w14:textId="77777777" w:rsidR="004E670E" w:rsidRPr="008E41A8" w:rsidRDefault="004E670E" w:rsidP="004E670E">
            <w:pPr>
              <w:jc w:val="both"/>
            </w:pPr>
            <w:r w:rsidRPr="008E41A8">
              <w:t xml:space="preserve">на </w:t>
            </w:r>
            <w:r w:rsidRPr="008E41A8">
              <w:rPr>
                <w:u w:val="single"/>
              </w:rPr>
              <w:t>официальном сайте организации</w:t>
            </w:r>
            <w:r w:rsidRPr="008E41A8">
              <w:t xml:space="preserve"> в информационно-телекоммуникационной сети "Интернет"</w:t>
            </w:r>
          </w:p>
        </w:tc>
        <w:tc>
          <w:tcPr>
            <w:tcW w:w="4064" w:type="dxa"/>
            <w:vMerge/>
          </w:tcPr>
          <w:p w14:paraId="09895956" w14:textId="77777777" w:rsidR="004E670E" w:rsidRPr="008E41A8" w:rsidRDefault="004E670E" w:rsidP="004E670E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7534DBAE" w14:textId="20C8F4C2" w:rsidR="004E670E" w:rsidRDefault="004E670E" w:rsidP="00856782">
            <w:pPr>
              <w:pStyle w:val="a9"/>
              <w:numPr>
                <w:ilvl w:val="0"/>
                <w:numId w:val="44"/>
              </w:numPr>
              <w:suppressAutoHyphens/>
              <w:jc w:val="both"/>
            </w:pPr>
            <w:r>
              <w:t xml:space="preserve">Обеспечить наличие на сайте организации культуры недостающей информации согласно нулевым значениям в приложении к </w:t>
            </w:r>
            <w:r>
              <w:lastRenderedPageBreak/>
              <w:t>аналитическому отчету по организации культуры</w:t>
            </w:r>
            <w:r w:rsidR="00E6611E">
              <w:t>.</w:t>
            </w:r>
          </w:p>
        </w:tc>
      </w:tr>
      <w:tr w:rsidR="0036295F" w:rsidRPr="008E41A8" w14:paraId="60EABDF4" w14:textId="77777777" w:rsidTr="0036295F">
        <w:trPr>
          <w:trHeight w:val="1666"/>
        </w:trPr>
        <w:tc>
          <w:tcPr>
            <w:tcW w:w="5003" w:type="dxa"/>
            <w:shd w:val="clear" w:color="auto" w:fill="auto"/>
          </w:tcPr>
          <w:p w14:paraId="35D3F3BE" w14:textId="77777777" w:rsidR="0036295F" w:rsidRPr="008E41A8" w:rsidRDefault="0036295F" w:rsidP="0036295F">
            <w:pPr>
              <w:jc w:val="both"/>
            </w:pPr>
            <w:r w:rsidRPr="008E41A8">
              <w:lastRenderedPageBreak/>
              <w:t>Показатель 1.2.</w:t>
            </w:r>
          </w:p>
          <w:p w14:paraId="1F3A8ACE" w14:textId="77777777" w:rsidR="0036295F" w:rsidRPr="008E41A8" w:rsidRDefault="0036295F" w:rsidP="0036295F">
            <w:pPr>
              <w:jc w:val="both"/>
            </w:pPr>
          </w:p>
          <w:p w14:paraId="23EBBEF4" w14:textId="77777777" w:rsidR="0036295F" w:rsidRPr="008E41A8" w:rsidRDefault="0036295F" w:rsidP="0036295F">
            <w:pPr>
              <w:jc w:val="both"/>
            </w:pPr>
            <w:r w:rsidRPr="008E41A8"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4064" w:type="dxa"/>
          </w:tcPr>
          <w:p w14:paraId="2609605F" w14:textId="77777777" w:rsidR="0036295F" w:rsidRPr="008E41A8" w:rsidRDefault="004E670E" w:rsidP="004E670E">
            <w:pPr>
              <w:pStyle w:val="a9"/>
              <w:ind w:left="69"/>
              <w:jc w:val="both"/>
            </w:pPr>
            <w:r w:rsidRPr="008E41A8">
              <w:t>Не актуализирована информация в разделе «Часто задаваемые вопросы»</w:t>
            </w:r>
          </w:p>
        </w:tc>
        <w:tc>
          <w:tcPr>
            <w:tcW w:w="5954" w:type="dxa"/>
          </w:tcPr>
          <w:p w14:paraId="50C2EC29" w14:textId="586270FF" w:rsidR="0036295F" w:rsidRPr="008E41A8" w:rsidRDefault="004E670E" w:rsidP="0036295F">
            <w:pPr>
              <w:ind w:firstLine="742"/>
              <w:jc w:val="both"/>
            </w:pPr>
            <w:r>
              <w:t>Обеспечить наличие и работоспособность раздела «Часто задаваемые вопросы» на сайте организации культуры</w:t>
            </w:r>
            <w:r w:rsidR="00E6611E">
              <w:t>.</w:t>
            </w:r>
          </w:p>
        </w:tc>
      </w:tr>
      <w:tr w:rsidR="0036295F" w:rsidRPr="008E41A8" w14:paraId="43CFA555" w14:textId="77777777" w:rsidTr="0074168F">
        <w:trPr>
          <w:trHeight w:val="1298"/>
        </w:trPr>
        <w:tc>
          <w:tcPr>
            <w:tcW w:w="5003" w:type="dxa"/>
            <w:shd w:val="clear" w:color="auto" w:fill="auto"/>
          </w:tcPr>
          <w:p w14:paraId="28862A69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1.3. </w:t>
            </w:r>
          </w:p>
          <w:p w14:paraId="3E15BFC8" w14:textId="77777777" w:rsidR="0036295F" w:rsidRPr="008E41A8" w:rsidRDefault="0036295F" w:rsidP="0036295F">
            <w:pPr>
              <w:jc w:val="both"/>
            </w:pPr>
          </w:p>
          <w:p w14:paraId="636B39FD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4064" w:type="dxa"/>
          </w:tcPr>
          <w:p w14:paraId="239C930D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показателя удовлетворённости получателей услуг открытостью и доступностью информации на сайте организации</w:t>
            </w:r>
          </w:p>
        </w:tc>
        <w:tc>
          <w:tcPr>
            <w:tcW w:w="5954" w:type="dxa"/>
            <w:shd w:val="clear" w:color="auto" w:fill="auto"/>
          </w:tcPr>
          <w:p w14:paraId="48C22207" w14:textId="77777777" w:rsidR="0036295F" w:rsidRPr="008E41A8" w:rsidRDefault="0036295F" w:rsidP="0036295F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 экспертов и респондентов: </w:t>
            </w:r>
          </w:p>
          <w:p w14:paraId="5AA04B3F" w14:textId="77777777" w:rsidR="004E670E" w:rsidRDefault="004E670E" w:rsidP="00856782">
            <w:pPr>
              <w:pStyle w:val="a9"/>
              <w:numPr>
                <w:ilvl w:val="3"/>
                <w:numId w:val="45"/>
              </w:numPr>
              <w:suppressAutoHyphens/>
              <w:ind w:left="4" w:firstLine="425"/>
              <w:jc w:val="both"/>
            </w:pPr>
            <w:r>
              <w:t>Довести до уровня 100% долю получателей услуг, удовлетворенных открытостью, полнотой и доступностью информации о деятельности организации.</w:t>
            </w:r>
          </w:p>
          <w:p w14:paraId="52738E85" w14:textId="77777777" w:rsidR="004E670E" w:rsidRDefault="004E670E" w:rsidP="00856782">
            <w:pPr>
              <w:pStyle w:val="a9"/>
              <w:numPr>
                <w:ilvl w:val="3"/>
                <w:numId w:val="45"/>
              </w:numPr>
              <w:suppressAutoHyphens/>
              <w:ind w:left="4" w:firstLine="425"/>
              <w:jc w:val="both"/>
            </w:pPr>
            <w:r>
              <w:t>Систематически проводить работу с получателями услуг/законными представителями о возможности получения интересующей информации на сайте организации культуры.</w:t>
            </w:r>
          </w:p>
          <w:p w14:paraId="362F6DF7" w14:textId="77777777" w:rsidR="004E670E" w:rsidRDefault="004E670E" w:rsidP="00856782">
            <w:pPr>
              <w:pStyle w:val="a9"/>
              <w:numPr>
                <w:ilvl w:val="3"/>
                <w:numId w:val="45"/>
              </w:numPr>
              <w:suppressAutoHyphens/>
              <w:ind w:left="4" w:firstLine="425"/>
              <w:jc w:val="both"/>
            </w:pPr>
            <w:r>
              <w:t>Проводить с получателями услуг мероприятия по популяризации сайта организации культуры и дистанционных форм взаимодействия с получателями услуг.</w:t>
            </w:r>
          </w:p>
          <w:p w14:paraId="549A7AEA" w14:textId="77777777" w:rsidR="004E670E" w:rsidRDefault="004E670E" w:rsidP="00856782">
            <w:pPr>
              <w:pStyle w:val="a9"/>
              <w:numPr>
                <w:ilvl w:val="3"/>
                <w:numId w:val="45"/>
              </w:numPr>
              <w:suppressAutoHyphens/>
              <w:ind w:left="4" w:firstLine="425"/>
              <w:jc w:val="both"/>
              <w:rPr>
                <w:u w:val="single"/>
              </w:rPr>
            </w:pPr>
            <w:r>
              <w:t xml:space="preserve">На главной странице сайта разместить подробную информацию о «Пушкинской карте» </w:t>
            </w:r>
          </w:p>
          <w:p w14:paraId="456A4936" w14:textId="77777777" w:rsidR="004E670E" w:rsidRDefault="004E670E" w:rsidP="00856782">
            <w:pPr>
              <w:pStyle w:val="a9"/>
              <w:numPr>
                <w:ilvl w:val="3"/>
                <w:numId w:val="45"/>
              </w:numPr>
              <w:suppressAutoHyphens/>
              <w:ind w:left="4" w:firstLine="425"/>
              <w:jc w:val="both"/>
              <w:rPr>
                <w:u w:val="single"/>
              </w:rPr>
            </w:pPr>
            <w:r>
              <w:t xml:space="preserve">Разместить на главной странице сайта информацию «Доступность услуг для инвалидов»: </w:t>
            </w:r>
          </w:p>
          <w:p w14:paraId="19876D2B" w14:textId="3239C32D" w:rsidR="004E670E" w:rsidRDefault="004E670E" w:rsidP="00E6611E">
            <w:pPr>
              <w:jc w:val="both"/>
            </w:pPr>
            <w:r>
              <w:t>- указать в ней информацию о наличии в музее сменного кресла для инвалида-колясочника</w:t>
            </w:r>
            <w:r w:rsidR="00E6611E">
              <w:t>;</w:t>
            </w:r>
            <w:r>
              <w:t xml:space="preserve"> </w:t>
            </w:r>
          </w:p>
          <w:p w14:paraId="7B73C835" w14:textId="77777777" w:rsidR="00700883" w:rsidRDefault="004E670E" w:rsidP="00700883">
            <w:pPr>
              <w:ind w:firstLine="28"/>
              <w:jc w:val="both"/>
            </w:pPr>
            <w:r>
              <w:t>- указать в ней возможную бесплатную или платную стоянку  автотранспорта для инвалидов.</w:t>
            </w:r>
          </w:p>
          <w:p w14:paraId="23D4A54C" w14:textId="77777777" w:rsidR="00700883" w:rsidRDefault="00CF6826" w:rsidP="00700883">
            <w:pPr>
              <w:ind w:firstLine="432"/>
              <w:jc w:val="both"/>
            </w:pPr>
            <w:r>
              <w:t>6</w:t>
            </w:r>
            <w:r w:rsidR="00700883">
              <w:t>. Регулярное и оперативное обновление информации на сайте и доведение до всех сотрудников новой информации.</w:t>
            </w:r>
          </w:p>
          <w:p w14:paraId="2FD61AD2" w14:textId="77777777" w:rsidR="00700883" w:rsidRPr="008E41A8" w:rsidRDefault="00CF6826" w:rsidP="0074168F">
            <w:pPr>
              <w:ind w:firstLine="432"/>
              <w:jc w:val="both"/>
            </w:pPr>
            <w:r>
              <w:t>7</w:t>
            </w:r>
            <w:r w:rsidR="00700883">
              <w:t>. Улучшение информационного обмена между сотрудниками</w:t>
            </w:r>
            <w:r w:rsidR="0074168F">
              <w:t xml:space="preserve"> о запланированных визитах </w:t>
            </w:r>
            <w:r w:rsidR="0074168F">
              <w:lastRenderedPageBreak/>
              <w:t>экскурсионных групп, в том числе иногородних, условиях стоимости оплаты для таких групп.</w:t>
            </w:r>
          </w:p>
        </w:tc>
      </w:tr>
      <w:tr w:rsidR="0036295F" w:rsidRPr="008E41A8" w14:paraId="6654E6B8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10068CD1" w14:textId="77777777" w:rsidR="0036295F" w:rsidRPr="008E41A8" w:rsidRDefault="0036295F" w:rsidP="0036295F">
            <w:pPr>
              <w:jc w:val="center"/>
            </w:pPr>
            <w:r w:rsidRPr="008E41A8">
              <w:lastRenderedPageBreak/>
              <w:t>Критерий 2 Комфортность условий предоставления услуг</w:t>
            </w:r>
          </w:p>
        </w:tc>
      </w:tr>
      <w:tr w:rsidR="0036295F" w:rsidRPr="008E41A8" w14:paraId="72850645" w14:textId="77777777" w:rsidTr="00B24D89">
        <w:trPr>
          <w:trHeight w:val="1058"/>
        </w:trPr>
        <w:tc>
          <w:tcPr>
            <w:tcW w:w="5003" w:type="dxa"/>
            <w:shd w:val="clear" w:color="auto" w:fill="auto"/>
          </w:tcPr>
          <w:p w14:paraId="622414E8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2.1. </w:t>
            </w:r>
          </w:p>
          <w:p w14:paraId="1D42EFFC" w14:textId="77777777" w:rsidR="0036295F" w:rsidRPr="008E41A8" w:rsidRDefault="0036295F" w:rsidP="0036295F">
            <w:pPr>
              <w:jc w:val="both"/>
            </w:pPr>
          </w:p>
          <w:p w14:paraId="2BFD5903" w14:textId="77777777" w:rsidR="0036295F" w:rsidRPr="008E41A8" w:rsidRDefault="0036295F" w:rsidP="0036295F">
            <w:pPr>
              <w:jc w:val="both"/>
            </w:pPr>
            <w:r w:rsidRPr="008E41A8">
              <w:t>Обеспечение в организации комфортных условий для предоставления услуг</w:t>
            </w:r>
          </w:p>
        </w:tc>
        <w:tc>
          <w:tcPr>
            <w:tcW w:w="4064" w:type="dxa"/>
            <w:vMerge w:val="restart"/>
          </w:tcPr>
          <w:p w14:paraId="314C7FFD" w14:textId="77777777" w:rsidR="0036295F" w:rsidRPr="008E41A8" w:rsidRDefault="0036295F" w:rsidP="0036295F">
            <w:pPr>
              <w:jc w:val="both"/>
            </w:pPr>
            <w:r w:rsidRPr="008E41A8">
              <w:t>Не обеспечено 100% выполнение условий комфортности пребывания участников мероприятий и получателей услуг в здании учреждения культуры</w:t>
            </w:r>
          </w:p>
        </w:tc>
        <w:tc>
          <w:tcPr>
            <w:tcW w:w="5954" w:type="dxa"/>
            <w:shd w:val="clear" w:color="auto" w:fill="auto"/>
          </w:tcPr>
          <w:p w14:paraId="5ED6D3B7" w14:textId="77777777" w:rsidR="0036295F" w:rsidRPr="008E41A8" w:rsidRDefault="0036295F" w:rsidP="0036295F">
            <w:pPr>
              <w:jc w:val="both"/>
            </w:pPr>
            <w:r w:rsidRPr="008E41A8">
              <w:t>Довести долю получателей услуг, удовлетворенных комфортностью условий предоставления услуг до 100% (с учетом предложений и замечаний получателей услуг, предоставляемых оператором)</w:t>
            </w:r>
          </w:p>
        </w:tc>
      </w:tr>
      <w:tr w:rsidR="0036295F" w:rsidRPr="008E41A8" w14:paraId="04CB4D02" w14:textId="77777777" w:rsidTr="00B24D89">
        <w:trPr>
          <w:trHeight w:val="1040"/>
        </w:trPr>
        <w:tc>
          <w:tcPr>
            <w:tcW w:w="5003" w:type="dxa"/>
            <w:shd w:val="clear" w:color="auto" w:fill="auto"/>
          </w:tcPr>
          <w:p w14:paraId="744E6964" w14:textId="77777777" w:rsidR="0036295F" w:rsidRPr="008E41A8" w:rsidRDefault="0036295F" w:rsidP="0036295F">
            <w:pPr>
              <w:jc w:val="both"/>
            </w:pPr>
            <w:r w:rsidRPr="008E41A8">
              <w:t xml:space="preserve">Показатель 2.3. </w:t>
            </w:r>
          </w:p>
          <w:p w14:paraId="7F2E29EB" w14:textId="77777777" w:rsidR="0036295F" w:rsidRPr="008E41A8" w:rsidRDefault="0036295F" w:rsidP="0036295F">
            <w:pPr>
              <w:jc w:val="both"/>
            </w:pPr>
          </w:p>
          <w:p w14:paraId="290B21AC" w14:textId="77777777" w:rsidR="0036295F" w:rsidRPr="008E41A8" w:rsidRDefault="0036295F" w:rsidP="0036295F">
            <w:pPr>
              <w:jc w:val="both"/>
            </w:pPr>
            <w:r w:rsidRPr="008E41A8"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4064" w:type="dxa"/>
            <w:vMerge/>
          </w:tcPr>
          <w:p w14:paraId="2B177C5B" w14:textId="77777777" w:rsidR="0036295F" w:rsidRPr="008E41A8" w:rsidRDefault="0036295F" w:rsidP="0036295F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3F0A83BA" w14:textId="77777777" w:rsidR="0036295F" w:rsidRPr="008E41A8" w:rsidRDefault="0036295F" w:rsidP="0036295F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>Рекомендации респондентов:</w:t>
            </w:r>
          </w:p>
          <w:p w14:paraId="116C5A27" w14:textId="77777777" w:rsidR="0036295F" w:rsidRPr="008E41A8" w:rsidRDefault="004E670E" w:rsidP="0036295F">
            <w:pPr>
              <w:jc w:val="both"/>
            </w:pPr>
            <w:r>
              <w:t>Выполнить ремонт санузла и сантехнического оборудования</w:t>
            </w:r>
          </w:p>
        </w:tc>
      </w:tr>
      <w:tr w:rsidR="0036295F" w:rsidRPr="008E41A8" w14:paraId="2B689003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0655FA1B" w14:textId="77777777" w:rsidR="0036295F" w:rsidRPr="008E41A8" w:rsidRDefault="0036295F" w:rsidP="0036295F">
            <w:pPr>
              <w:jc w:val="center"/>
            </w:pPr>
            <w:r w:rsidRPr="008E41A8">
              <w:t>Критерий 3 Доступность услуг для инвалидов</w:t>
            </w:r>
          </w:p>
        </w:tc>
      </w:tr>
      <w:tr w:rsidR="004E670E" w:rsidRPr="008E41A8" w14:paraId="0ABB093E" w14:textId="77777777" w:rsidTr="00E6611E">
        <w:trPr>
          <w:trHeight w:val="1749"/>
        </w:trPr>
        <w:tc>
          <w:tcPr>
            <w:tcW w:w="5003" w:type="dxa"/>
            <w:shd w:val="clear" w:color="auto" w:fill="auto"/>
          </w:tcPr>
          <w:p w14:paraId="65699163" w14:textId="77777777" w:rsidR="004E670E" w:rsidRPr="008E41A8" w:rsidRDefault="004E670E" w:rsidP="004E670E">
            <w:pPr>
              <w:jc w:val="both"/>
            </w:pPr>
            <w:r w:rsidRPr="008E41A8">
              <w:t xml:space="preserve">Показатель 3.1. </w:t>
            </w:r>
          </w:p>
          <w:p w14:paraId="1DFB7C0D" w14:textId="77777777" w:rsidR="004E670E" w:rsidRPr="008E41A8" w:rsidRDefault="004E670E" w:rsidP="004E670E">
            <w:pPr>
              <w:jc w:val="both"/>
            </w:pPr>
          </w:p>
          <w:p w14:paraId="53D2C694" w14:textId="77777777" w:rsidR="004E670E" w:rsidRPr="008E41A8" w:rsidRDefault="004E670E" w:rsidP="004E670E">
            <w:pPr>
              <w:jc w:val="both"/>
            </w:pPr>
            <w:r w:rsidRPr="008E41A8">
              <w:t>Оборудование территории, прилегающей к организации, и ее помещений с учетом доступности для инвалидов (с учетом типа здания организации культуры)</w:t>
            </w:r>
          </w:p>
        </w:tc>
        <w:tc>
          <w:tcPr>
            <w:tcW w:w="4064" w:type="dxa"/>
          </w:tcPr>
          <w:p w14:paraId="5818FD05" w14:textId="77777777" w:rsidR="004E670E" w:rsidRPr="008E41A8" w:rsidRDefault="004E670E" w:rsidP="004E670E">
            <w:pPr>
              <w:jc w:val="both"/>
            </w:pPr>
            <w:r w:rsidRPr="00717AE8">
              <w:t>Помещения здания организации культуры и прилегающая территория не оборудованы в полном объеме с учетом доступности для лиц с ОВЗ</w:t>
            </w:r>
          </w:p>
        </w:tc>
        <w:tc>
          <w:tcPr>
            <w:tcW w:w="5954" w:type="dxa"/>
            <w:shd w:val="clear" w:color="auto" w:fill="auto"/>
          </w:tcPr>
          <w:p w14:paraId="59A0C5BF" w14:textId="77777777" w:rsidR="004E670E" w:rsidRDefault="004E670E" w:rsidP="00856782">
            <w:pPr>
              <w:numPr>
                <w:ilvl w:val="0"/>
                <w:numId w:val="46"/>
              </w:numPr>
              <w:suppressAutoHyphens/>
              <w:ind w:left="397" w:hanging="340"/>
              <w:jc w:val="both"/>
            </w:pPr>
            <w:r>
              <w:t>Обеспечить использование визуального отличающегося цвета поверхности пандуса от цвета горизонтальной площадки;</w:t>
            </w:r>
          </w:p>
          <w:p w14:paraId="07CF23B5" w14:textId="77777777" w:rsidR="004E670E" w:rsidRDefault="004E670E" w:rsidP="00856782">
            <w:pPr>
              <w:numPr>
                <w:ilvl w:val="0"/>
                <w:numId w:val="46"/>
              </w:numPr>
              <w:suppressAutoHyphens/>
              <w:ind w:left="397" w:hanging="340"/>
              <w:jc w:val="both"/>
            </w:pPr>
            <w:r>
              <w:t>Обеспечить прочное закрепление противоскользящей поверхности пандусов;</w:t>
            </w:r>
          </w:p>
          <w:p w14:paraId="309978C6" w14:textId="2827FFBE" w:rsidR="004E670E" w:rsidRPr="004E670E" w:rsidRDefault="004E670E" w:rsidP="002335DE">
            <w:pPr>
              <w:suppressAutoHyphens/>
              <w:ind w:left="397"/>
              <w:jc w:val="both"/>
            </w:pPr>
          </w:p>
        </w:tc>
      </w:tr>
      <w:tr w:rsidR="004E670E" w:rsidRPr="008E41A8" w14:paraId="07115F16" w14:textId="77777777" w:rsidTr="00E6611E">
        <w:trPr>
          <w:trHeight w:val="1547"/>
        </w:trPr>
        <w:tc>
          <w:tcPr>
            <w:tcW w:w="5003" w:type="dxa"/>
            <w:shd w:val="clear" w:color="auto" w:fill="auto"/>
          </w:tcPr>
          <w:p w14:paraId="445E43AC" w14:textId="77777777" w:rsidR="004E670E" w:rsidRPr="008E41A8" w:rsidRDefault="004E670E" w:rsidP="004E670E">
            <w:pPr>
              <w:jc w:val="both"/>
            </w:pPr>
            <w:r w:rsidRPr="008E41A8">
              <w:t xml:space="preserve">Показатель 3.2. </w:t>
            </w:r>
          </w:p>
          <w:p w14:paraId="6F570781" w14:textId="77777777" w:rsidR="004E670E" w:rsidRPr="008E41A8" w:rsidRDefault="004E670E" w:rsidP="004E670E">
            <w:pPr>
              <w:jc w:val="both"/>
            </w:pPr>
          </w:p>
          <w:p w14:paraId="78C7E0E3" w14:textId="77777777" w:rsidR="004E670E" w:rsidRPr="008E41A8" w:rsidRDefault="004E670E" w:rsidP="004E670E">
            <w:pPr>
              <w:jc w:val="both"/>
            </w:pPr>
            <w:r w:rsidRPr="008E41A8">
              <w:t>Обеспечение в организации условий доступности, позволяющих инвалидам получать услуги наравне с другими, включая</w:t>
            </w:r>
          </w:p>
        </w:tc>
        <w:tc>
          <w:tcPr>
            <w:tcW w:w="4064" w:type="dxa"/>
          </w:tcPr>
          <w:p w14:paraId="270B5C94" w14:textId="77777777" w:rsidR="004E670E" w:rsidRPr="008E41A8" w:rsidRDefault="004E670E" w:rsidP="004E670E">
            <w:pPr>
              <w:jc w:val="both"/>
            </w:pPr>
            <w:r w:rsidRPr="008E41A8">
              <w:t>Не обеспечены условия доступности, позволяющие инвалидам получать услуги наравне с другими, в полном объеме</w:t>
            </w:r>
          </w:p>
        </w:tc>
        <w:tc>
          <w:tcPr>
            <w:tcW w:w="5954" w:type="dxa"/>
            <w:shd w:val="clear" w:color="auto" w:fill="auto"/>
          </w:tcPr>
          <w:p w14:paraId="53FC09D0" w14:textId="77777777" w:rsidR="004E670E" w:rsidRPr="004E670E" w:rsidRDefault="004E670E" w:rsidP="002335DE">
            <w:pPr>
              <w:pStyle w:val="a9"/>
              <w:suppressAutoHyphens/>
              <w:ind w:left="0"/>
              <w:jc w:val="both"/>
            </w:pPr>
            <w:r w:rsidRPr="004E670E">
              <w:t>Обеспечить возможность предоставления инвалидам по слуху и зрению услуг сурдопереводчиков (тифлосурдопереводчиков), в том числе посредством межведомственного взаимодействия и социального партнерства</w:t>
            </w:r>
          </w:p>
        </w:tc>
      </w:tr>
      <w:tr w:rsidR="004E670E" w:rsidRPr="008E41A8" w14:paraId="56D926EF" w14:textId="77777777" w:rsidTr="0036295F">
        <w:trPr>
          <w:trHeight w:val="1104"/>
        </w:trPr>
        <w:tc>
          <w:tcPr>
            <w:tcW w:w="5003" w:type="dxa"/>
            <w:shd w:val="clear" w:color="auto" w:fill="auto"/>
          </w:tcPr>
          <w:p w14:paraId="40797F65" w14:textId="77777777" w:rsidR="004E670E" w:rsidRPr="008E41A8" w:rsidRDefault="004E670E" w:rsidP="004E670E">
            <w:pPr>
              <w:jc w:val="both"/>
            </w:pPr>
            <w:r w:rsidRPr="008E41A8">
              <w:t xml:space="preserve">Показатель 3.3. </w:t>
            </w:r>
          </w:p>
          <w:p w14:paraId="10192C92" w14:textId="77777777" w:rsidR="004E670E" w:rsidRPr="008E41A8" w:rsidRDefault="004E670E" w:rsidP="004E670E">
            <w:pPr>
              <w:jc w:val="both"/>
            </w:pPr>
          </w:p>
          <w:p w14:paraId="30CF9F94" w14:textId="77777777" w:rsidR="004E670E" w:rsidRPr="008E41A8" w:rsidRDefault="004E670E" w:rsidP="004E670E">
            <w:pPr>
              <w:jc w:val="both"/>
            </w:pPr>
            <w:r w:rsidRPr="008E41A8">
              <w:t>Доля получателей услуг, удовлетворенных доступностью услуг для инвалидов</w:t>
            </w:r>
          </w:p>
        </w:tc>
        <w:tc>
          <w:tcPr>
            <w:tcW w:w="4064" w:type="dxa"/>
          </w:tcPr>
          <w:p w14:paraId="2829AFA2" w14:textId="77777777" w:rsidR="004E670E" w:rsidRPr="008E41A8" w:rsidRDefault="004E670E" w:rsidP="004E670E">
            <w:pPr>
              <w:jc w:val="both"/>
            </w:pPr>
            <w:r w:rsidRPr="008E41A8">
              <w:t>Не обеспечено 100% выполнение условий доступности услуг для инвалидов</w:t>
            </w:r>
          </w:p>
        </w:tc>
        <w:tc>
          <w:tcPr>
            <w:tcW w:w="5954" w:type="dxa"/>
            <w:shd w:val="clear" w:color="auto" w:fill="auto"/>
          </w:tcPr>
          <w:p w14:paraId="62439C89" w14:textId="77777777" w:rsidR="004E670E" w:rsidRPr="008E41A8" w:rsidRDefault="004E670E" w:rsidP="004E670E">
            <w:pPr>
              <w:jc w:val="both"/>
              <w:rPr>
                <w:u w:val="single"/>
              </w:rPr>
            </w:pPr>
            <w:r w:rsidRPr="008E41A8">
              <w:rPr>
                <w:u w:val="single"/>
              </w:rPr>
              <w:t xml:space="preserve">Рекомендации респондентов: </w:t>
            </w:r>
            <w:r w:rsidRPr="008E41A8">
              <w:t>отсутствуют</w:t>
            </w:r>
          </w:p>
        </w:tc>
      </w:tr>
      <w:tr w:rsidR="0036295F" w:rsidRPr="008E41A8" w14:paraId="7D62442E" w14:textId="77777777" w:rsidTr="0036295F">
        <w:tc>
          <w:tcPr>
            <w:tcW w:w="15021" w:type="dxa"/>
            <w:gridSpan w:val="3"/>
            <w:shd w:val="clear" w:color="auto" w:fill="DEEAF6" w:themeFill="accent1" w:themeFillTint="33"/>
          </w:tcPr>
          <w:p w14:paraId="63B77FA1" w14:textId="77777777" w:rsidR="0036295F" w:rsidRPr="008E41A8" w:rsidRDefault="0036295F" w:rsidP="0036295F">
            <w:pPr>
              <w:jc w:val="center"/>
            </w:pPr>
            <w:r w:rsidRPr="008E41A8">
              <w:t>Критерий 4</w:t>
            </w:r>
          </w:p>
          <w:p w14:paraId="11A83768" w14:textId="77777777" w:rsidR="0036295F" w:rsidRPr="008E41A8" w:rsidRDefault="0036295F" w:rsidP="0036295F">
            <w:pPr>
              <w:jc w:val="center"/>
            </w:pPr>
            <w:r w:rsidRPr="008E41A8">
              <w:t>Доброжелательность, вежливость работников организации (с учетом категории организации культуры)</w:t>
            </w:r>
          </w:p>
        </w:tc>
      </w:tr>
      <w:tr w:rsidR="004E670E" w:rsidRPr="008E41A8" w14:paraId="54FE896A" w14:textId="77777777" w:rsidTr="0036295F">
        <w:tc>
          <w:tcPr>
            <w:tcW w:w="5003" w:type="dxa"/>
            <w:shd w:val="clear" w:color="auto" w:fill="auto"/>
          </w:tcPr>
          <w:p w14:paraId="3DDE89C7" w14:textId="77777777" w:rsidR="004E670E" w:rsidRPr="008E41A8" w:rsidRDefault="004E670E" w:rsidP="004E670E">
            <w:pPr>
              <w:jc w:val="both"/>
            </w:pPr>
          </w:p>
        </w:tc>
        <w:tc>
          <w:tcPr>
            <w:tcW w:w="4064" w:type="dxa"/>
          </w:tcPr>
          <w:p w14:paraId="1D5874E1" w14:textId="77777777" w:rsidR="004E670E" w:rsidRDefault="004E670E" w:rsidP="004E670E">
            <w:pPr>
              <w:jc w:val="both"/>
            </w:pPr>
            <w:r w:rsidRPr="008E41A8">
              <w:t>Менее 90% респондентов ответили утвердительно на вопрос об использовании дистанционных способов взаимодействия с получателями услуг</w:t>
            </w:r>
          </w:p>
          <w:p w14:paraId="6588B08E" w14:textId="77777777" w:rsidR="004E670E" w:rsidRDefault="004E670E" w:rsidP="004E670E">
            <w:pPr>
              <w:jc w:val="both"/>
            </w:pPr>
          </w:p>
          <w:p w14:paraId="47EA291A" w14:textId="77777777" w:rsidR="004E670E" w:rsidRDefault="004E670E" w:rsidP="004E670E">
            <w:pPr>
              <w:jc w:val="both"/>
            </w:pPr>
            <w:r w:rsidRPr="008E41A8">
              <w:t>Не обеспечено 100% выполнение показател</w:t>
            </w:r>
            <w:r>
              <w:t>ей</w:t>
            </w:r>
            <w:r w:rsidRPr="008E41A8">
              <w:t xml:space="preserve"> по </w:t>
            </w:r>
            <w:r>
              <w:t>удовлетворенности получателей услуг доброжелательностью и вежливостью работников организации культуры</w:t>
            </w:r>
          </w:p>
          <w:p w14:paraId="7D37AB66" w14:textId="77777777" w:rsidR="004E670E" w:rsidRPr="008E41A8" w:rsidRDefault="004E670E" w:rsidP="004E670E">
            <w:pPr>
              <w:jc w:val="both"/>
            </w:pPr>
          </w:p>
        </w:tc>
        <w:tc>
          <w:tcPr>
            <w:tcW w:w="5954" w:type="dxa"/>
            <w:shd w:val="clear" w:color="auto" w:fill="auto"/>
          </w:tcPr>
          <w:p w14:paraId="5BB769E7" w14:textId="77777777" w:rsidR="004E670E" w:rsidRDefault="004E670E" w:rsidP="004E670E">
            <w:pPr>
              <w:jc w:val="both"/>
            </w:pPr>
            <w:r w:rsidRPr="008E41A8">
              <w:rPr>
                <w:u w:val="single"/>
              </w:rPr>
              <w:t>Рекомендации экспертов</w:t>
            </w:r>
            <w:r>
              <w:rPr>
                <w:u w:val="single"/>
              </w:rPr>
              <w:t xml:space="preserve">: </w:t>
            </w:r>
            <w:r>
              <w:t>Довести до уровня 100% удовлетворенность получателей услуг доброжелательностью и вежливостью работников организации культуры:</w:t>
            </w:r>
          </w:p>
          <w:p w14:paraId="2666BAE1" w14:textId="77777777" w:rsidR="004E670E" w:rsidRDefault="004E670E" w:rsidP="004E670E">
            <w:pPr>
              <w:jc w:val="both"/>
            </w:pPr>
            <w:r>
              <w:t>- разработать скрипты, речевые модули для сотрудников организации культуры в части предоставления исчерпывающей информации на часто задаваемые вопросы получателей услуг;</w:t>
            </w:r>
          </w:p>
          <w:p w14:paraId="4E1C1C29" w14:textId="5922757D" w:rsidR="004E670E" w:rsidRDefault="004E670E" w:rsidP="004E670E">
            <w:pPr>
              <w:jc w:val="both"/>
            </w:pPr>
            <w:r>
              <w:t>- провести с сотрудниками организации культуры методические мероприятия по этике и бесконфликтному общению</w:t>
            </w:r>
            <w:r w:rsidR="00E6611E">
              <w:t>;</w:t>
            </w:r>
          </w:p>
          <w:p w14:paraId="2771233E" w14:textId="1A022ED4" w:rsidR="004E670E" w:rsidRDefault="004E670E" w:rsidP="004E670E">
            <w:pPr>
              <w:jc w:val="both"/>
            </w:pPr>
            <w:r>
              <w:t>- организовать мероприятия для получателей услуг по популяризации сайта организации культуры и дистанционным формам взаимодействия с получателями услуг</w:t>
            </w:r>
            <w:r w:rsidR="00E6611E">
              <w:t>;</w:t>
            </w:r>
          </w:p>
          <w:p w14:paraId="3A61CCE7" w14:textId="60CB3C80" w:rsidR="004E670E" w:rsidRPr="008E41A8" w:rsidRDefault="004E670E" w:rsidP="004E670E">
            <w:pPr>
              <w:jc w:val="both"/>
              <w:rPr>
                <w:u w:val="single"/>
              </w:rPr>
            </w:pPr>
            <w:r>
              <w:t>- утвердить алгоритм отработки обращений получателей услуг, поступивших в организацию культуры посредством дистанционных форм взаимодействия</w:t>
            </w:r>
            <w:r w:rsidR="00E6611E">
              <w:t>.</w:t>
            </w:r>
          </w:p>
        </w:tc>
      </w:tr>
    </w:tbl>
    <w:p w14:paraId="535A60BF" w14:textId="77777777" w:rsidR="004E670E" w:rsidRDefault="004E670E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D3E5CD2" w14:textId="77777777" w:rsidR="00BF10FF" w:rsidRDefault="00BF10FF" w:rsidP="00BF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5. Выводы и к</w:t>
      </w:r>
      <w:r w:rsidRPr="005B65BA">
        <w:rPr>
          <w:b/>
          <w:sz w:val="28"/>
          <w:szCs w:val="28"/>
        </w:rPr>
        <w:t xml:space="preserve">омментарии </w:t>
      </w:r>
    </w:p>
    <w:p w14:paraId="6C7BD188" w14:textId="77777777" w:rsidR="00BF10FF" w:rsidRDefault="00BF10FF" w:rsidP="00BF10FF">
      <w:pPr>
        <w:jc w:val="center"/>
        <w:rPr>
          <w:b/>
          <w:sz w:val="28"/>
          <w:szCs w:val="28"/>
        </w:rPr>
      </w:pPr>
      <w:r w:rsidRPr="005B65BA">
        <w:rPr>
          <w:b/>
          <w:sz w:val="28"/>
          <w:szCs w:val="28"/>
        </w:rPr>
        <w:t xml:space="preserve">к содержательному наполнению разделов и </w:t>
      </w:r>
      <w:r>
        <w:rPr>
          <w:b/>
          <w:sz w:val="28"/>
          <w:szCs w:val="28"/>
        </w:rPr>
        <w:t>«</w:t>
      </w:r>
      <w:r w:rsidRPr="005B65BA">
        <w:rPr>
          <w:b/>
          <w:sz w:val="28"/>
          <w:szCs w:val="28"/>
        </w:rPr>
        <w:t>полей</w:t>
      </w:r>
      <w:r>
        <w:rPr>
          <w:b/>
          <w:sz w:val="28"/>
          <w:szCs w:val="28"/>
        </w:rPr>
        <w:t>»</w:t>
      </w:r>
      <w:r w:rsidRPr="005B65BA">
        <w:rPr>
          <w:b/>
          <w:sz w:val="28"/>
          <w:szCs w:val="28"/>
        </w:rPr>
        <w:t xml:space="preserve"> сайта </w:t>
      </w:r>
      <w:r w:rsidRPr="005B65BA">
        <w:rPr>
          <w:b/>
          <w:sz w:val="28"/>
          <w:szCs w:val="28"/>
          <w:lang w:val="en-US"/>
        </w:rPr>
        <w:t>bus</w:t>
      </w:r>
      <w:r w:rsidRPr="005B65BA">
        <w:rPr>
          <w:b/>
          <w:sz w:val="28"/>
          <w:szCs w:val="28"/>
        </w:rPr>
        <w:t>.</w:t>
      </w:r>
      <w:r w:rsidRPr="005B65BA">
        <w:rPr>
          <w:b/>
          <w:sz w:val="28"/>
          <w:szCs w:val="28"/>
          <w:lang w:val="en-US"/>
        </w:rPr>
        <w:t>gov</w:t>
      </w:r>
      <w:r w:rsidRPr="005B65BA">
        <w:rPr>
          <w:b/>
          <w:sz w:val="28"/>
          <w:szCs w:val="28"/>
        </w:rPr>
        <w:t>.</w:t>
      </w:r>
      <w:r w:rsidRPr="005B65BA">
        <w:rPr>
          <w:b/>
          <w:sz w:val="28"/>
          <w:szCs w:val="28"/>
          <w:lang w:val="en-US"/>
        </w:rPr>
        <w:t>ru</w:t>
      </w:r>
      <w:r w:rsidRPr="005B65BA">
        <w:rPr>
          <w:b/>
          <w:sz w:val="28"/>
          <w:szCs w:val="28"/>
        </w:rPr>
        <w:t xml:space="preserve"> при размещении информации о результатах независимой оценки качества условий оказания услуг </w:t>
      </w:r>
      <w:r>
        <w:rPr>
          <w:b/>
          <w:sz w:val="28"/>
          <w:szCs w:val="28"/>
        </w:rPr>
        <w:t>учреждениями культуры</w:t>
      </w:r>
    </w:p>
    <w:p w14:paraId="6522482A" w14:textId="77777777" w:rsidR="00BF10FF" w:rsidRPr="005B65BA" w:rsidRDefault="00BF10FF" w:rsidP="00BF10FF">
      <w:pPr>
        <w:jc w:val="center"/>
        <w:rPr>
          <w:b/>
          <w:sz w:val="28"/>
          <w:szCs w:val="28"/>
        </w:rPr>
      </w:pPr>
    </w:p>
    <w:tbl>
      <w:tblPr>
        <w:tblW w:w="15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2871"/>
        <w:gridCol w:w="2165"/>
        <w:gridCol w:w="8560"/>
      </w:tblGrid>
      <w:tr w:rsidR="00BF10FF" w:rsidRPr="004F0B7E" w14:paraId="02852B1B" w14:textId="77777777" w:rsidTr="00E21E79">
        <w:trPr>
          <w:trHeight w:val="285"/>
          <w:jc w:val="center"/>
        </w:trPr>
        <w:tc>
          <w:tcPr>
            <w:tcW w:w="4722" w:type="dxa"/>
            <w:gridSpan w:val="2"/>
            <w:shd w:val="clear" w:color="auto" w:fill="auto"/>
            <w:vAlign w:val="center"/>
          </w:tcPr>
          <w:p w14:paraId="6F37538A" w14:textId="77777777" w:rsidR="00BF10FF" w:rsidRPr="005B65BA" w:rsidRDefault="00BF10FF" w:rsidP="00E21E79">
            <w:pPr>
              <w:jc w:val="center"/>
              <w:rPr>
                <w:b/>
              </w:rPr>
            </w:pPr>
            <w:r w:rsidRPr="005B65BA">
              <w:rPr>
                <w:b/>
              </w:rPr>
              <w:t>Раздел</w:t>
            </w:r>
          </w:p>
          <w:p w14:paraId="388CBEA2" w14:textId="77777777" w:rsidR="00BF10FF" w:rsidRPr="005B65BA" w:rsidRDefault="00BF10FF" w:rsidP="00E21E79">
            <w:pPr>
              <w:jc w:val="center"/>
              <w:rPr>
                <w:b/>
              </w:rPr>
            </w:pPr>
            <w:r w:rsidRPr="005B65BA">
              <w:rPr>
                <w:b/>
              </w:rPr>
              <w:t xml:space="preserve">сайта </w:t>
            </w:r>
            <w:r w:rsidRPr="005B65BA">
              <w:rPr>
                <w:b/>
                <w:lang w:val="en-US"/>
              </w:rPr>
              <w:t>bus</w:t>
            </w:r>
            <w:r w:rsidRPr="005B65BA">
              <w:rPr>
                <w:b/>
              </w:rPr>
              <w:t>.</w:t>
            </w:r>
            <w:r w:rsidRPr="005B65BA">
              <w:rPr>
                <w:b/>
                <w:lang w:val="en-US"/>
              </w:rPr>
              <w:t>gov</w:t>
            </w:r>
            <w:r w:rsidRPr="005B65BA">
              <w:rPr>
                <w:b/>
              </w:rPr>
              <w:t>.</w:t>
            </w:r>
            <w:r w:rsidRPr="005B65BA">
              <w:rPr>
                <w:b/>
                <w:lang w:val="en-US"/>
              </w:rPr>
              <w:t>ru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0A7A1D1A" w14:textId="77777777" w:rsidR="00BF10FF" w:rsidRPr="005B65BA" w:rsidRDefault="00BF10FF" w:rsidP="00E21E79">
            <w:pPr>
              <w:jc w:val="center"/>
              <w:rPr>
                <w:b/>
              </w:rPr>
            </w:pPr>
            <w:r w:rsidRPr="005B65BA">
              <w:rPr>
                <w:b/>
              </w:rPr>
              <w:t>Поле</w:t>
            </w:r>
          </w:p>
          <w:p w14:paraId="09BB3688" w14:textId="77777777" w:rsidR="00BF10FF" w:rsidRPr="005B65BA" w:rsidRDefault="00BF10FF" w:rsidP="00E21E79">
            <w:pPr>
              <w:jc w:val="center"/>
              <w:rPr>
                <w:b/>
              </w:rPr>
            </w:pPr>
            <w:r w:rsidRPr="005B65BA">
              <w:rPr>
                <w:b/>
              </w:rPr>
              <w:t xml:space="preserve">сайта </w:t>
            </w:r>
            <w:r w:rsidRPr="005B65BA">
              <w:rPr>
                <w:b/>
                <w:lang w:val="en-US"/>
              </w:rPr>
              <w:t>bus</w:t>
            </w:r>
            <w:r w:rsidRPr="005B65BA">
              <w:rPr>
                <w:b/>
              </w:rPr>
              <w:t>.</w:t>
            </w:r>
            <w:r w:rsidRPr="005B65BA">
              <w:rPr>
                <w:b/>
                <w:lang w:val="en-US"/>
              </w:rPr>
              <w:t>gov</w:t>
            </w:r>
            <w:r w:rsidRPr="005B65BA">
              <w:rPr>
                <w:b/>
              </w:rPr>
              <w:t>.</w:t>
            </w:r>
            <w:r w:rsidRPr="005B65BA">
              <w:rPr>
                <w:b/>
                <w:lang w:val="en-US"/>
              </w:rPr>
              <w:t>ru</w:t>
            </w:r>
          </w:p>
        </w:tc>
        <w:tc>
          <w:tcPr>
            <w:tcW w:w="8560" w:type="dxa"/>
            <w:vMerge w:val="restart"/>
            <w:shd w:val="clear" w:color="auto" w:fill="auto"/>
            <w:vAlign w:val="center"/>
          </w:tcPr>
          <w:p w14:paraId="6E27A8D7" w14:textId="77777777" w:rsidR="00BF10FF" w:rsidRPr="005B65BA" w:rsidRDefault="00BF10FF" w:rsidP="00E21E79">
            <w:pPr>
              <w:jc w:val="center"/>
              <w:rPr>
                <w:b/>
              </w:rPr>
            </w:pPr>
            <w:r w:rsidRPr="005B65BA">
              <w:rPr>
                <w:b/>
              </w:rPr>
              <w:t xml:space="preserve">Комментарии </w:t>
            </w:r>
          </w:p>
        </w:tc>
      </w:tr>
      <w:tr w:rsidR="00BF10FF" w:rsidRPr="004F0B7E" w14:paraId="70B5427F" w14:textId="77777777" w:rsidTr="00E21E79">
        <w:trPr>
          <w:trHeight w:val="285"/>
          <w:jc w:val="center"/>
        </w:trPr>
        <w:tc>
          <w:tcPr>
            <w:tcW w:w="1851" w:type="dxa"/>
            <w:shd w:val="clear" w:color="auto" w:fill="auto"/>
            <w:vAlign w:val="center"/>
          </w:tcPr>
          <w:p w14:paraId="49D36CF8" w14:textId="77777777" w:rsidR="00BF10FF" w:rsidRPr="006556BD" w:rsidRDefault="00BF10FF" w:rsidP="00E21E79">
            <w:pPr>
              <w:jc w:val="center"/>
              <w:rPr>
                <w:b/>
              </w:rPr>
            </w:pPr>
            <w:r w:rsidRPr="006556BD">
              <w:rPr>
                <w:b/>
              </w:rPr>
              <w:t>подпункт Состава информации, утвержденного приказом Минфина России от         7 мая 2019 г. № 66н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4F084ED8" w14:textId="77777777" w:rsidR="00BF10FF" w:rsidRPr="006556BD" w:rsidRDefault="00BF10FF" w:rsidP="00E21E79">
            <w:pPr>
              <w:jc w:val="center"/>
            </w:pPr>
            <w:r w:rsidRPr="006556BD">
              <w:rPr>
                <w:b/>
              </w:rPr>
              <w:t xml:space="preserve">наименование раздела сайта </w:t>
            </w:r>
            <w:r w:rsidRPr="006556BD">
              <w:rPr>
                <w:b/>
                <w:lang w:val="en-US"/>
              </w:rPr>
              <w:t>bus</w:t>
            </w:r>
            <w:r w:rsidRPr="006556BD">
              <w:rPr>
                <w:b/>
              </w:rPr>
              <w:t>.</w:t>
            </w:r>
            <w:r w:rsidRPr="006556BD">
              <w:rPr>
                <w:b/>
                <w:lang w:val="en-US"/>
              </w:rPr>
              <w:t>gov</w:t>
            </w:r>
            <w:r w:rsidRPr="006556BD">
              <w:rPr>
                <w:b/>
              </w:rPr>
              <w:t>.</w:t>
            </w:r>
            <w:r w:rsidRPr="006556BD">
              <w:rPr>
                <w:b/>
                <w:lang w:val="en-US"/>
              </w:rPr>
              <w:t>ru</w:t>
            </w:r>
            <w:r w:rsidRPr="006556BD">
              <w:rPr>
                <w:b/>
              </w:rPr>
              <w:t xml:space="preserve"> </w:t>
            </w:r>
            <w:r w:rsidRPr="006556BD">
              <w:t>(подпункта Состава информации, утвержденного приказом Минфина России от 7 мая 2019 г.</w:t>
            </w:r>
          </w:p>
          <w:p w14:paraId="0CC5A2C4" w14:textId="77777777" w:rsidR="00BF10FF" w:rsidRPr="004F0B7E" w:rsidRDefault="00BF10FF" w:rsidP="00E21E79">
            <w:pPr>
              <w:jc w:val="center"/>
              <w:rPr>
                <w:b/>
              </w:rPr>
            </w:pPr>
            <w:r w:rsidRPr="006556BD">
              <w:t>№ 66н)</w:t>
            </w: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1501FB11" w14:textId="77777777" w:rsidR="00BF10FF" w:rsidRPr="004F0B7E" w:rsidRDefault="00BF10FF" w:rsidP="00E21E79">
            <w:pPr>
              <w:jc w:val="center"/>
              <w:rPr>
                <w:b/>
              </w:rPr>
            </w:pPr>
          </w:p>
        </w:tc>
        <w:tc>
          <w:tcPr>
            <w:tcW w:w="8560" w:type="dxa"/>
            <w:vMerge/>
            <w:shd w:val="clear" w:color="auto" w:fill="auto"/>
            <w:vAlign w:val="center"/>
          </w:tcPr>
          <w:p w14:paraId="0809880E" w14:textId="77777777" w:rsidR="00BF10FF" w:rsidRDefault="00BF10FF" w:rsidP="00E21E79">
            <w:pPr>
              <w:jc w:val="center"/>
              <w:rPr>
                <w:b/>
              </w:rPr>
            </w:pPr>
          </w:p>
        </w:tc>
      </w:tr>
      <w:tr w:rsidR="00BF10FF" w:rsidRPr="004F0B7E" w14:paraId="56615734" w14:textId="77777777" w:rsidTr="00E21E79">
        <w:trPr>
          <w:trHeight w:val="823"/>
          <w:jc w:val="center"/>
        </w:trPr>
        <w:tc>
          <w:tcPr>
            <w:tcW w:w="1851" w:type="dxa"/>
            <w:vMerge w:val="restart"/>
            <w:shd w:val="clear" w:color="auto" w:fill="auto"/>
            <w:vAlign w:val="center"/>
          </w:tcPr>
          <w:p w14:paraId="74C4F1ED" w14:textId="77777777" w:rsidR="00BF10FF" w:rsidRPr="006556BD" w:rsidRDefault="00BF10FF" w:rsidP="00E21E79">
            <w:pPr>
              <w:jc w:val="center"/>
              <w:rPr>
                <w:b/>
              </w:rPr>
            </w:pPr>
            <w:r>
              <w:t>Подпункт 3</w:t>
            </w:r>
          </w:p>
        </w:tc>
        <w:tc>
          <w:tcPr>
            <w:tcW w:w="2871" w:type="dxa"/>
            <w:vMerge w:val="restart"/>
            <w:shd w:val="clear" w:color="auto" w:fill="auto"/>
            <w:vAlign w:val="center"/>
          </w:tcPr>
          <w:p w14:paraId="4282119A" w14:textId="77777777" w:rsidR="00BF10FF" w:rsidRDefault="00BF10FF" w:rsidP="00E21E79">
            <w:pPr>
              <w:rPr>
                <w:b/>
              </w:rPr>
            </w:pPr>
            <w:r>
              <w:rPr>
                <w:b/>
              </w:rPr>
              <w:t>Сведения об организациях, которые осуществляют сбор и обобщение информации о качестве условий оказания услуг организациями</w:t>
            </w:r>
          </w:p>
          <w:p w14:paraId="12EA0835" w14:textId="77777777" w:rsidR="00BF10FF" w:rsidRPr="006556BD" w:rsidRDefault="00BF10FF" w:rsidP="00E21E79">
            <w:pPr>
              <w:jc w:val="center"/>
              <w:rPr>
                <w:b/>
              </w:rPr>
            </w:pPr>
            <w:r w:rsidRPr="004F0B7E">
              <w:t>(Информация об операторе)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374982C4" w14:textId="77777777" w:rsidR="00BF10FF" w:rsidRDefault="00BF10FF" w:rsidP="00E21E79">
            <w:r w:rsidRPr="004F0B7E">
              <w:t xml:space="preserve">Информация о государственном (муниципальном) контракте </w:t>
            </w:r>
          </w:p>
          <w:p w14:paraId="1A2A64CF" w14:textId="77777777" w:rsidR="00BF10FF" w:rsidRPr="004F0B7E" w:rsidRDefault="00BF10FF" w:rsidP="00E21E79"/>
          <w:p w14:paraId="676A173D" w14:textId="77777777" w:rsidR="00BF10FF" w:rsidRPr="004F0B7E" w:rsidRDefault="00BF10FF" w:rsidP="00E21E79">
            <w:r w:rsidRPr="004F0B7E">
              <w:t>=&gt; Объем финансовых средств</w:t>
            </w:r>
          </w:p>
          <w:p w14:paraId="6C0A6848" w14:textId="77777777" w:rsidR="00BF10FF" w:rsidRDefault="00BF10FF" w:rsidP="00E21E79"/>
          <w:p w14:paraId="664F8C4A" w14:textId="77777777" w:rsidR="00BF10FF" w:rsidRPr="004F0B7E" w:rsidRDefault="00BF10FF" w:rsidP="00E21E79"/>
          <w:p w14:paraId="14C5CFB9" w14:textId="77777777" w:rsidR="00BF10FF" w:rsidRDefault="00BF10FF" w:rsidP="00E21E79">
            <w:pPr>
              <w:jc w:val="center"/>
            </w:pPr>
            <w:r w:rsidRPr="004F0B7E">
              <w:t>=&gt; Цена контракта</w:t>
            </w:r>
          </w:p>
          <w:p w14:paraId="03BEA1B6" w14:textId="77777777" w:rsidR="00BF10FF" w:rsidRDefault="00BF10FF" w:rsidP="00E21E79">
            <w:pPr>
              <w:jc w:val="center"/>
            </w:pPr>
          </w:p>
          <w:p w14:paraId="434E6AC1" w14:textId="77777777" w:rsidR="00BF10FF" w:rsidRDefault="00BF10FF" w:rsidP="00E21E79">
            <w:pPr>
              <w:jc w:val="center"/>
            </w:pPr>
          </w:p>
          <w:p w14:paraId="32624B53" w14:textId="77777777" w:rsidR="00BF10FF" w:rsidRPr="004F0B7E" w:rsidRDefault="00BF10FF" w:rsidP="00E21E79">
            <w:pPr>
              <w:jc w:val="center"/>
              <w:rPr>
                <w:b/>
              </w:rPr>
            </w:pPr>
          </w:p>
        </w:tc>
        <w:tc>
          <w:tcPr>
            <w:tcW w:w="8560" w:type="dxa"/>
            <w:shd w:val="clear" w:color="auto" w:fill="auto"/>
            <w:vAlign w:val="center"/>
          </w:tcPr>
          <w:p w14:paraId="7FF0877D" w14:textId="77777777" w:rsidR="00BF10FF" w:rsidRDefault="00BF10FF" w:rsidP="00E21E79">
            <w:pPr>
              <w:jc w:val="both"/>
            </w:pPr>
          </w:p>
          <w:p w14:paraId="498ACC88" w14:textId="77777777" w:rsidR="00BF10FF" w:rsidRDefault="00BF10FF" w:rsidP="00E21E79">
            <w:pPr>
              <w:jc w:val="both"/>
            </w:pPr>
          </w:p>
          <w:p w14:paraId="6CD55CA3" w14:textId="77777777" w:rsidR="00BF10FF" w:rsidRDefault="00BF10FF" w:rsidP="00E21E79">
            <w:pPr>
              <w:jc w:val="both"/>
            </w:pPr>
          </w:p>
          <w:p w14:paraId="504FD43F" w14:textId="77777777" w:rsidR="00BF10FF" w:rsidRDefault="00BF10FF" w:rsidP="00E21E79">
            <w:pPr>
              <w:jc w:val="both"/>
            </w:pPr>
          </w:p>
          <w:p w14:paraId="218E589E" w14:textId="77777777" w:rsidR="00BF10FF" w:rsidRPr="004F0B7E" w:rsidRDefault="00BF10FF" w:rsidP="00E21E79">
            <w:pPr>
              <w:jc w:val="both"/>
            </w:pPr>
            <w:r w:rsidRPr="00BF10FF">
              <w:t>Объем финансовых средств, выделенных на работу оператора составляет                118 290,00 (сто восемнадцать тысяч двести девяносто) рублей 00 копеек</w:t>
            </w:r>
            <w:r>
              <w:t>.</w:t>
            </w:r>
          </w:p>
          <w:p w14:paraId="6CEA762B" w14:textId="77777777" w:rsidR="00BF10FF" w:rsidRDefault="00BF10FF" w:rsidP="00E21E79">
            <w:pPr>
              <w:rPr>
                <w:color w:val="464C55"/>
                <w:shd w:val="clear" w:color="auto" w:fill="FFFFFF"/>
              </w:rPr>
            </w:pPr>
          </w:p>
          <w:p w14:paraId="79C4487A" w14:textId="77777777" w:rsidR="00BF10FF" w:rsidRPr="004F0B7E" w:rsidRDefault="00BF10FF" w:rsidP="00E21E79">
            <w:pPr>
              <w:rPr>
                <w:color w:val="464C55"/>
                <w:shd w:val="clear" w:color="auto" w:fill="FFFFFF"/>
              </w:rPr>
            </w:pPr>
          </w:p>
          <w:p w14:paraId="7A1D7012" w14:textId="77777777" w:rsidR="00BF10FF" w:rsidRPr="00041866" w:rsidRDefault="00BF10FF" w:rsidP="00E21E79">
            <w:pPr>
              <w:jc w:val="both"/>
            </w:pPr>
            <w:r w:rsidRPr="00BF10FF">
              <w:t>Объем финансовых средств, выделенных на работу оператора составляет                118 290,00 (сто восемнадцать тысяч двести девяносто) рублей 00 копеек</w:t>
            </w:r>
            <w:r w:rsidRPr="00041866">
              <w:t>.</w:t>
            </w:r>
          </w:p>
        </w:tc>
      </w:tr>
      <w:tr w:rsidR="00BF10FF" w:rsidRPr="004F0B7E" w14:paraId="5AD8A145" w14:textId="77777777" w:rsidTr="00E21E79">
        <w:trPr>
          <w:trHeight w:val="505"/>
          <w:jc w:val="center"/>
        </w:trPr>
        <w:tc>
          <w:tcPr>
            <w:tcW w:w="1851" w:type="dxa"/>
            <w:vMerge/>
            <w:shd w:val="clear" w:color="auto" w:fill="auto"/>
            <w:vAlign w:val="center"/>
          </w:tcPr>
          <w:p w14:paraId="6F5B38AF" w14:textId="77777777" w:rsidR="00BF10FF" w:rsidRDefault="00BF10FF" w:rsidP="00E21E79">
            <w:pPr>
              <w:jc w:val="center"/>
            </w:pPr>
          </w:p>
        </w:tc>
        <w:tc>
          <w:tcPr>
            <w:tcW w:w="2871" w:type="dxa"/>
            <w:vMerge/>
            <w:shd w:val="clear" w:color="auto" w:fill="auto"/>
            <w:vAlign w:val="center"/>
          </w:tcPr>
          <w:p w14:paraId="199A86C4" w14:textId="77777777" w:rsidR="00BF10FF" w:rsidRDefault="00BF10FF" w:rsidP="00E21E79">
            <w:pPr>
              <w:rPr>
                <w:b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5830C3F9" w14:textId="77777777" w:rsidR="00BF10FF" w:rsidRDefault="00BF10FF" w:rsidP="00E21E79">
            <w:r>
              <w:t>И</w:t>
            </w:r>
            <w:r w:rsidRPr="004F0B7E">
              <w:t>нформация об объ</w:t>
            </w:r>
            <w:r w:rsidRPr="00C92439">
              <w:rPr>
                <w:color w:val="000000"/>
              </w:rPr>
              <w:t>екте</w:t>
            </w:r>
            <w:r w:rsidRPr="004F0B7E">
              <w:t xml:space="preserve"> закупки по контракту</w:t>
            </w:r>
          </w:p>
          <w:p w14:paraId="61DB1F31" w14:textId="77777777" w:rsidR="00BF10FF" w:rsidRDefault="00BF10FF" w:rsidP="00E21E79"/>
          <w:p w14:paraId="2E487EAE" w14:textId="77777777" w:rsidR="00BF10FF" w:rsidRPr="004F0B7E" w:rsidRDefault="00BF10FF" w:rsidP="00E21E79"/>
          <w:p w14:paraId="2E30B7EC" w14:textId="77777777" w:rsidR="00BF10FF" w:rsidRDefault="00BF10FF" w:rsidP="00E21E79">
            <w:r w:rsidRPr="004F0B7E">
              <w:lastRenderedPageBreak/>
              <w:t>=&gt; Цена за единицу</w:t>
            </w:r>
          </w:p>
          <w:p w14:paraId="1E0CA2FE" w14:textId="77777777" w:rsidR="00BF10FF" w:rsidRDefault="00BF10FF" w:rsidP="00E21E79"/>
          <w:p w14:paraId="65D59DF9" w14:textId="77777777" w:rsidR="00BF10FF" w:rsidRPr="004F0B7E" w:rsidRDefault="00BF10FF" w:rsidP="00E21E79"/>
          <w:p w14:paraId="4F1A4009" w14:textId="77777777" w:rsidR="00BF10FF" w:rsidRPr="004F0B7E" w:rsidRDefault="00BF10FF" w:rsidP="00E21E79">
            <w:r w:rsidRPr="004F0B7E">
              <w:t>=&gt; Количество</w:t>
            </w:r>
          </w:p>
          <w:p w14:paraId="3D17664C" w14:textId="77777777" w:rsidR="00BF10FF" w:rsidRPr="004F0B7E" w:rsidRDefault="00BF10FF" w:rsidP="00E21E79">
            <w:pPr>
              <w:jc w:val="center"/>
              <w:rPr>
                <w:b/>
              </w:rPr>
            </w:pPr>
          </w:p>
        </w:tc>
        <w:tc>
          <w:tcPr>
            <w:tcW w:w="8560" w:type="dxa"/>
            <w:shd w:val="clear" w:color="auto" w:fill="auto"/>
            <w:vAlign w:val="center"/>
          </w:tcPr>
          <w:p w14:paraId="45BC40F5" w14:textId="77777777" w:rsidR="00BF10FF" w:rsidRDefault="00BF10FF" w:rsidP="00E21E79"/>
          <w:p w14:paraId="6214DE8E" w14:textId="77777777" w:rsidR="00BF10FF" w:rsidRDefault="00BF10FF" w:rsidP="00E21E79"/>
          <w:p w14:paraId="55AAC879" w14:textId="77777777" w:rsidR="00BF10FF" w:rsidRDefault="00BF10FF" w:rsidP="00E21E79"/>
          <w:p w14:paraId="13D9B076" w14:textId="77777777" w:rsidR="00BF10FF" w:rsidRDefault="00BF10FF" w:rsidP="00E21E79"/>
          <w:p w14:paraId="215364ED" w14:textId="77777777" w:rsidR="00BF10FF" w:rsidRDefault="00BF10FF" w:rsidP="00E21E79"/>
          <w:p w14:paraId="1753AB92" w14:textId="77777777" w:rsidR="00BF10FF" w:rsidRPr="004F0B7E" w:rsidRDefault="00BF10FF" w:rsidP="00E21E79">
            <w:pPr>
              <w:jc w:val="both"/>
            </w:pPr>
            <w:r w:rsidRPr="004F0B7E">
              <w:lastRenderedPageBreak/>
              <w:t>Стоимость выполнения работ по сбору и обобщению информации в расчете на одну организацию</w:t>
            </w:r>
            <w:r>
              <w:t>: 7 393 (семь тысяч триста девяносто три) рубля 13 копеек за одну организацию культуры</w:t>
            </w:r>
          </w:p>
          <w:p w14:paraId="7FE9C0D9" w14:textId="77777777" w:rsidR="00BF10FF" w:rsidRDefault="00BF10FF" w:rsidP="00E21E79">
            <w:pPr>
              <w:jc w:val="both"/>
            </w:pPr>
          </w:p>
          <w:p w14:paraId="7E4C940D" w14:textId="6FDCF142" w:rsidR="00BF10FF" w:rsidRPr="00E6611E" w:rsidRDefault="00BF10FF" w:rsidP="00E21E79">
            <w:pPr>
              <w:jc w:val="both"/>
            </w:pPr>
            <w:r w:rsidRPr="004F0B7E">
              <w:t xml:space="preserve">Число организаций, в отношении которых оператором должен быть проведен сбор и обобщение информации в соответствии с </w:t>
            </w:r>
            <w:r>
              <w:t>государственным</w:t>
            </w:r>
            <w:r w:rsidRPr="004F0B7E">
              <w:t xml:space="preserve"> контрактом </w:t>
            </w:r>
            <w:r>
              <w:t>и техническим заданием: 16 учреждений культуры .</w:t>
            </w:r>
          </w:p>
        </w:tc>
      </w:tr>
      <w:tr w:rsidR="00BF10FF" w:rsidRPr="004F0B7E" w14:paraId="195E4281" w14:textId="77777777" w:rsidTr="00E21E79">
        <w:trPr>
          <w:jc w:val="center"/>
        </w:trPr>
        <w:tc>
          <w:tcPr>
            <w:tcW w:w="1851" w:type="dxa"/>
            <w:vMerge w:val="restart"/>
            <w:shd w:val="clear" w:color="auto" w:fill="auto"/>
            <w:vAlign w:val="center"/>
          </w:tcPr>
          <w:p w14:paraId="43AFB94B" w14:textId="77777777" w:rsidR="00BF10FF" w:rsidRPr="004F0B7E" w:rsidRDefault="00BF10FF" w:rsidP="00E21E79">
            <w:r>
              <w:lastRenderedPageBreak/>
              <w:t>Подпункт 7</w:t>
            </w:r>
          </w:p>
          <w:p w14:paraId="47645B4C" w14:textId="77777777" w:rsidR="00BF10FF" w:rsidRPr="004F0B7E" w:rsidRDefault="00BF10FF" w:rsidP="00E21E79">
            <w:pPr>
              <w:rPr>
                <w:b/>
              </w:rPr>
            </w:pPr>
          </w:p>
        </w:tc>
        <w:tc>
          <w:tcPr>
            <w:tcW w:w="2871" w:type="dxa"/>
            <w:vMerge w:val="restart"/>
            <w:shd w:val="clear" w:color="auto" w:fill="auto"/>
            <w:vAlign w:val="center"/>
          </w:tcPr>
          <w:p w14:paraId="700F3F69" w14:textId="77777777" w:rsidR="00BF10FF" w:rsidRPr="004F0B7E" w:rsidRDefault="00BF10FF" w:rsidP="00E21E79">
            <w:pPr>
              <w:rPr>
                <w:b/>
              </w:rPr>
            </w:pPr>
            <w:r w:rsidRPr="004F0B7E">
              <w:rPr>
                <w:b/>
              </w:rPr>
              <w:t xml:space="preserve">Сведения о результатах независимой оценки </w:t>
            </w:r>
            <w:r w:rsidRPr="004F0B7E">
              <w:t>(Результаты независимой оценки качества оказания услуг организациями</w:t>
            </w:r>
            <w:r>
              <w:t>)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14007FF4" w14:textId="77777777" w:rsidR="00BF10FF" w:rsidRPr="004F0B7E" w:rsidRDefault="00BF10FF" w:rsidP="00E21E79">
            <w:r w:rsidRPr="004F0B7E">
              <w:t>Основные результаты независимой оценки качества</w:t>
            </w:r>
          </w:p>
        </w:tc>
        <w:tc>
          <w:tcPr>
            <w:tcW w:w="8560" w:type="dxa"/>
            <w:vMerge w:val="restart"/>
            <w:shd w:val="clear" w:color="auto" w:fill="auto"/>
            <w:vAlign w:val="center"/>
          </w:tcPr>
          <w:p w14:paraId="72398130" w14:textId="77777777" w:rsidR="00BF10FF" w:rsidRPr="00092057" w:rsidRDefault="00BF10FF" w:rsidP="00E21E79">
            <w:pPr>
              <w:ind w:firstLine="601"/>
              <w:jc w:val="both"/>
            </w:pPr>
            <w:r>
              <w:t>Зафиксированы следующие основные результаты сбора и обобщения информации о качестве условий оказания услуг</w:t>
            </w:r>
            <w:r w:rsidRPr="00092057">
              <w:t>:</w:t>
            </w:r>
          </w:p>
          <w:p w14:paraId="231E0E91" w14:textId="77777777" w:rsidR="00BF10FF" w:rsidRPr="00092057" w:rsidRDefault="00BF10FF" w:rsidP="00E21E79">
            <w:pPr>
              <w:ind w:firstLine="390"/>
              <w:jc w:val="both"/>
            </w:pPr>
            <w:r w:rsidRPr="00092057">
              <w:t>- охват организаций НОК в отчетном году</w:t>
            </w:r>
            <w:r>
              <w:t>: сбор и обобщение информации проведены в отношении 16 учреждений культуры, что составляет не менее 33% от общего количества учреждений культуры</w:t>
            </w:r>
            <w:r w:rsidRPr="00092057">
              <w:t>;</w:t>
            </w:r>
          </w:p>
          <w:p w14:paraId="53219B87" w14:textId="77777777" w:rsidR="00BF10FF" w:rsidRPr="00092057" w:rsidRDefault="00BF10FF" w:rsidP="00E21E79">
            <w:pPr>
              <w:ind w:firstLine="390"/>
              <w:jc w:val="both"/>
            </w:pPr>
            <w:r w:rsidRPr="00092057">
              <w:t xml:space="preserve">- общий уровень удовлетворенности условиями оказания </w:t>
            </w:r>
            <w:r>
              <w:t>составил 92,</w:t>
            </w:r>
            <w:r w:rsidR="007832AE">
              <w:t>54</w:t>
            </w:r>
            <w:r>
              <w:t xml:space="preserve"> балла</w:t>
            </w:r>
            <w:r w:rsidRPr="00092057">
              <w:t xml:space="preserve">; </w:t>
            </w:r>
          </w:p>
          <w:p w14:paraId="4B58757D" w14:textId="77777777" w:rsidR="00BF10FF" w:rsidRDefault="00BF10FF" w:rsidP="00E21E79">
            <w:pPr>
              <w:ind w:firstLine="390"/>
              <w:jc w:val="both"/>
            </w:pPr>
            <w:r w:rsidRPr="00092057">
              <w:t>- критерии независимой оценки качества, по которым в субъекте получены максимальные и минимальные значения баллов</w:t>
            </w:r>
            <w:r>
              <w:t>:</w:t>
            </w:r>
          </w:p>
          <w:p w14:paraId="1BA02862" w14:textId="77777777" w:rsidR="00BF10FF" w:rsidRDefault="00BF10FF" w:rsidP="00E21E79">
            <w:pPr>
              <w:ind w:firstLine="390"/>
              <w:jc w:val="both"/>
            </w:pPr>
            <w:r>
              <w:t>- максимальное количество баллов получено по следующим критериям:</w:t>
            </w:r>
          </w:p>
          <w:p w14:paraId="6A3A079F" w14:textId="77777777" w:rsidR="00BF10FF" w:rsidRDefault="00BF10FF" w:rsidP="00E21E79">
            <w:pPr>
              <w:ind w:firstLine="390"/>
              <w:jc w:val="both"/>
            </w:pPr>
            <w:r>
              <w:t xml:space="preserve">Критерий 1. «Открытость и доступность информации об организации культуры» - </w:t>
            </w:r>
            <w:r w:rsidR="007832AE">
              <w:t>94,86</w:t>
            </w:r>
            <w:r>
              <w:t xml:space="preserve"> балла;</w:t>
            </w:r>
          </w:p>
          <w:p w14:paraId="4F435EAA" w14:textId="5B247A18" w:rsidR="00BF10FF" w:rsidRDefault="00BF10FF" w:rsidP="00E21E79">
            <w:pPr>
              <w:ind w:firstLine="390"/>
              <w:jc w:val="both"/>
            </w:pPr>
            <w:r>
              <w:t>Критерий 2. «Комфортность условий предоставления услуг» - 97,5</w:t>
            </w:r>
            <w:r w:rsidR="00B24D89">
              <w:t>5</w:t>
            </w:r>
            <w:r>
              <w:t xml:space="preserve"> балла;</w:t>
            </w:r>
          </w:p>
          <w:p w14:paraId="66937BEB" w14:textId="3A64DFBD" w:rsidR="00BF10FF" w:rsidRDefault="00BF10FF" w:rsidP="00E21E79">
            <w:pPr>
              <w:ind w:firstLine="390"/>
              <w:jc w:val="both"/>
            </w:pPr>
            <w:r>
              <w:t xml:space="preserve">Критерий 4. «Доброжелательность, вежливость работников организации» - </w:t>
            </w:r>
            <w:r w:rsidR="00B24D89">
              <w:t>94,90</w:t>
            </w:r>
            <w:r>
              <w:t xml:space="preserve"> балла;</w:t>
            </w:r>
          </w:p>
          <w:p w14:paraId="4305D03F" w14:textId="77777777" w:rsidR="00BF10FF" w:rsidRDefault="00BF10FF" w:rsidP="00E21E79">
            <w:pPr>
              <w:ind w:firstLine="390"/>
              <w:jc w:val="both"/>
            </w:pPr>
            <w:r>
              <w:t xml:space="preserve">Критерий 5. «Удовлетворенность условиями оказания услуг» - </w:t>
            </w:r>
            <w:r w:rsidR="000A4291">
              <w:t>94,60</w:t>
            </w:r>
            <w:r>
              <w:t xml:space="preserve"> балла;</w:t>
            </w:r>
          </w:p>
          <w:p w14:paraId="5112CD9D" w14:textId="77777777" w:rsidR="00BF10FF" w:rsidRDefault="00BF10FF" w:rsidP="00E21E79">
            <w:pPr>
              <w:ind w:firstLine="390"/>
              <w:jc w:val="both"/>
            </w:pPr>
            <w:r>
              <w:t>- минимальное количество баллов получено по следующим критериям:</w:t>
            </w:r>
          </w:p>
          <w:p w14:paraId="5966D9DF" w14:textId="44F7FB43" w:rsidR="00BF10FF" w:rsidRPr="00092057" w:rsidRDefault="00BF10FF" w:rsidP="00E21E79">
            <w:pPr>
              <w:ind w:firstLine="390"/>
              <w:jc w:val="both"/>
            </w:pPr>
            <w:r>
              <w:t xml:space="preserve">Критерий 3. «Доступность услуг для инвалидов» - </w:t>
            </w:r>
            <w:r w:rsidR="007832AE">
              <w:t>80,</w:t>
            </w:r>
            <w:r w:rsidR="00B24D89">
              <w:t>8</w:t>
            </w:r>
            <w:r w:rsidR="007832AE">
              <w:t>0</w:t>
            </w:r>
            <w:r>
              <w:t xml:space="preserve"> балла.</w:t>
            </w:r>
          </w:p>
          <w:p w14:paraId="59C1380C" w14:textId="77777777" w:rsidR="00BF10FF" w:rsidRDefault="00BF10FF" w:rsidP="00E21E79">
            <w:pPr>
              <w:ind w:firstLine="742"/>
              <w:jc w:val="both"/>
            </w:pPr>
            <w:r>
              <w:t>О</w:t>
            </w:r>
            <w:r w:rsidRPr="00092057">
              <w:t>рганизаци</w:t>
            </w:r>
            <w:r>
              <w:t>и, получившие</w:t>
            </w:r>
            <w:r w:rsidR="0063631C">
              <w:t xml:space="preserve"> наивысшие оценки в интервале 90</w:t>
            </w:r>
            <w:r w:rsidRPr="00092057">
              <w:t>-100 баллов</w:t>
            </w:r>
            <w:r>
              <w:t>:</w:t>
            </w:r>
          </w:p>
          <w:p w14:paraId="648FFDBF" w14:textId="77777777" w:rsidR="00BF10FF" w:rsidRDefault="0063631C" w:rsidP="0063631C">
            <w:pPr>
              <w:jc w:val="both"/>
            </w:pPr>
            <w:r w:rsidRPr="00382236">
              <w:rPr>
                <w:rFonts w:eastAsia="Courier New"/>
                <w:color w:val="000000"/>
                <w:lang w:bidi="ru-RU"/>
              </w:rPr>
              <w:t>ГБУК СК «Музейно-выставочный комплекс «Моя страна. Моя история»</w:t>
            </w:r>
            <w:r>
              <w:rPr>
                <w:rFonts w:eastAsia="Courier New"/>
                <w:color w:val="000000"/>
                <w:lang w:bidi="ru-RU"/>
              </w:rPr>
              <w:t xml:space="preserve"> </w:t>
            </w:r>
            <w:r w:rsidR="00BF10FF">
              <w:t xml:space="preserve">– </w:t>
            </w:r>
            <w:r>
              <w:t>98,52</w:t>
            </w:r>
            <w:r w:rsidR="00BF10FF" w:rsidRPr="005E77FF">
              <w:t xml:space="preserve"> балла</w:t>
            </w:r>
            <w:r w:rsidR="00BF10FF">
              <w:t>;</w:t>
            </w:r>
          </w:p>
          <w:p w14:paraId="03067CFB" w14:textId="77777777" w:rsidR="0063631C" w:rsidRDefault="0063631C" w:rsidP="0063631C">
            <w:pPr>
              <w:jc w:val="both"/>
            </w:pPr>
            <w:r w:rsidRPr="00382236">
              <w:rPr>
                <w:rFonts w:eastAsia="Calibri"/>
              </w:rPr>
              <w:t>ГБУК СК «Литературно-музыкальный музей «Дача Шаляпина»</w:t>
            </w:r>
            <w:r>
              <w:t xml:space="preserve"> – 98,</w:t>
            </w:r>
            <w:r w:rsidR="003A69C5">
              <w:t>06</w:t>
            </w:r>
            <w:r w:rsidRPr="005E77FF">
              <w:t xml:space="preserve"> балла</w:t>
            </w:r>
            <w:r>
              <w:t>;</w:t>
            </w:r>
          </w:p>
          <w:p w14:paraId="2AF54E93" w14:textId="77777777" w:rsidR="0063631C" w:rsidRDefault="0063631C" w:rsidP="0063631C">
            <w:pPr>
              <w:jc w:val="both"/>
            </w:pPr>
            <w:r w:rsidRPr="00382236">
              <w:rPr>
                <w:rFonts w:eastAsia="Calibri"/>
              </w:rPr>
              <w:t>ГБУК СК «Мемориальный музей-усадьба художника Н.А. Ярошенко»</w:t>
            </w:r>
            <w:r>
              <w:t xml:space="preserve"> – </w:t>
            </w:r>
            <w:r w:rsidR="003A69C5">
              <w:t>97,74</w:t>
            </w:r>
            <w:r w:rsidRPr="005E77FF">
              <w:t xml:space="preserve"> балла</w:t>
            </w:r>
            <w:r>
              <w:t>;</w:t>
            </w:r>
          </w:p>
          <w:p w14:paraId="1FD42962" w14:textId="59E90A3E" w:rsidR="0063631C" w:rsidRDefault="0063631C" w:rsidP="0063631C">
            <w:pPr>
              <w:jc w:val="both"/>
            </w:pPr>
            <w:r w:rsidRPr="00382236">
              <w:rPr>
                <w:rFonts w:eastAsia="Courier New"/>
                <w:color w:val="000000"/>
                <w:lang w:bidi="ru-RU"/>
              </w:rPr>
              <w:t>ГБУК СК «Государственный музей-заповедник М.Ю. Лермонтова»</w:t>
            </w:r>
            <w:r>
              <w:t xml:space="preserve"> – </w:t>
            </w:r>
            <w:r w:rsidR="004E670E">
              <w:t>96,5</w:t>
            </w:r>
            <w:r w:rsidR="00B24D89">
              <w:t>6</w:t>
            </w:r>
            <w:r w:rsidRPr="005E77FF">
              <w:t xml:space="preserve"> балла</w:t>
            </w:r>
            <w:r>
              <w:t>;</w:t>
            </w:r>
          </w:p>
          <w:p w14:paraId="29446620" w14:textId="77777777" w:rsidR="0063631C" w:rsidRDefault="0063631C" w:rsidP="0063631C">
            <w:pPr>
              <w:jc w:val="both"/>
            </w:pPr>
            <w:r w:rsidRPr="00382236">
              <w:rPr>
                <w:rFonts w:eastAsia="Calibri"/>
              </w:rPr>
              <w:t>ГБУК СК «Ставропольский краевой музей изобразительных искусств»</w:t>
            </w:r>
            <w:r>
              <w:t xml:space="preserve"> – </w:t>
            </w:r>
            <w:r w:rsidR="003A69C5">
              <w:t>94,12</w:t>
            </w:r>
            <w:r w:rsidRPr="005E77FF">
              <w:t xml:space="preserve"> балла</w:t>
            </w:r>
            <w:r>
              <w:t>;</w:t>
            </w:r>
          </w:p>
          <w:p w14:paraId="400EA514" w14:textId="77777777" w:rsidR="0063631C" w:rsidRDefault="0063631C" w:rsidP="0063631C">
            <w:pPr>
              <w:jc w:val="both"/>
            </w:pPr>
            <w:r w:rsidRPr="00382236">
              <w:rPr>
                <w:rFonts w:eastAsia="Courier New"/>
                <w:color w:val="000000"/>
                <w:lang w:bidi="ru-RU"/>
              </w:rPr>
              <w:lastRenderedPageBreak/>
              <w:t>ГБУК СК «Ессентукский историко-краеведческий музей им. В.П. Шпаковского»</w:t>
            </w:r>
            <w:r>
              <w:t xml:space="preserve"> – </w:t>
            </w:r>
            <w:r w:rsidR="003A69C5">
              <w:t>93,84</w:t>
            </w:r>
            <w:r w:rsidRPr="005E77FF">
              <w:t xml:space="preserve"> балла</w:t>
            </w:r>
            <w:r>
              <w:t>;</w:t>
            </w:r>
          </w:p>
          <w:p w14:paraId="0CDFC6BC" w14:textId="77777777" w:rsidR="0063631C" w:rsidRDefault="0063631C" w:rsidP="0063631C">
            <w:pPr>
              <w:jc w:val="both"/>
            </w:pPr>
            <w:r>
              <w:t xml:space="preserve">ГБУК СК «Музей истории Изобильненского района» – </w:t>
            </w:r>
            <w:r w:rsidR="003A69C5">
              <w:t>9</w:t>
            </w:r>
            <w:r w:rsidR="004E670E">
              <w:t>1,18</w:t>
            </w:r>
            <w:r w:rsidRPr="005E77FF">
              <w:t xml:space="preserve"> балла</w:t>
            </w:r>
            <w:r>
              <w:t>;</w:t>
            </w:r>
          </w:p>
          <w:p w14:paraId="7FD7E54C" w14:textId="77777777" w:rsidR="0063631C" w:rsidRDefault="0063631C" w:rsidP="0063631C">
            <w:pPr>
              <w:jc w:val="both"/>
            </w:pPr>
            <w:r>
              <w:t xml:space="preserve">ГБУК СК «Красногвардейский историко-краеведческий музей» – </w:t>
            </w:r>
            <w:r w:rsidR="003A69C5">
              <w:t>92,42</w:t>
            </w:r>
            <w:r w:rsidRPr="005E77FF">
              <w:t xml:space="preserve"> балла</w:t>
            </w:r>
            <w:r>
              <w:t>;</w:t>
            </w:r>
          </w:p>
          <w:p w14:paraId="18848DFF" w14:textId="77777777" w:rsidR="0063631C" w:rsidRDefault="0063631C" w:rsidP="0063631C">
            <w:pPr>
              <w:jc w:val="both"/>
            </w:pPr>
            <w:r w:rsidRPr="00382236">
              <w:rPr>
                <w:rFonts w:eastAsia="Calibri"/>
              </w:rPr>
              <w:t>ГБУК СК «Кисловодский историко-краеведческий музей «Крепость»</w:t>
            </w:r>
            <w:r>
              <w:t xml:space="preserve"> – </w:t>
            </w:r>
            <w:r w:rsidR="003A69C5">
              <w:t>91,64</w:t>
            </w:r>
            <w:r w:rsidRPr="005E77FF">
              <w:t xml:space="preserve"> балла</w:t>
            </w:r>
            <w:r>
              <w:t>;</w:t>
            </w:r>
          </w:p>
          <w:p w14:paraId="30482D01" w14:textId="77777777" w:rsidR="0063631C" w:rsidRDefault="0063631C" w:rsidP="0063631C">
            <w:pPr>
              <w:jc w:val="both"/>
            </w:pPr>
            <w:r w:rsidRPr="00382236">
              <w:rPr>
                <w:rFonts w:eastAsia="Calibri"/>
              </w:rPr>
              <w:t>ГБУК СК «Железноводский краеведческий музей»</w:t>
            </w:r>
            <w:r>
              <w:t xml:space="preserve"> – </w:t>
            </w:r>
            <w:r w:rsidR="003A69C5">
              <w:t>91,62</w:t>
            </w:r>
            <w:r w:rsidRPr="005E77FF">
              <w:t xml:space="preserve"> балла</w:t>
            </w:r>
            <w:r>
              <w:t>;</w:t>
            </w:r>
          </w:p>
          <w:p w14:paraId="5BF35022" w14:textId="77777777" w:rsidR="0063631C" w:rsidRDefault="0063631C" w:rsidP="0063631C">
            <w:pPr>
              <w:jc w:val="both"/>
            </w:pPr>
            <w:r w:rsidRPr="00382236">
              <w:rPr>
                <w:rFonts w:eastAsia="Calibri"/>
              </w:rPr>
              <w:t>ГБУК СК «Ставропольский литературный центр»</w:t>
            </w:r>
            <w:r>
              <w:t xml:space="preserve"> – </w:t>
            </w:r>
            <w:r w:rsidR="003A69C5">
              <w:t>91,46</w:t>
            </w:r>
            <w:r w:rsidRPr="005E77FF">
              <w:t xml:space="preserve"> балла</w:t>
            </w:r>
            <w:r>
              <w:t>;</w:t>
            </w:r>
          </w:p>
          <w:p w14:paraId="20562137" w14:textId="77777777" w:rsidR="0063631C" w:rsidRDefault="0063631C" w:rsidP="0063631C">
            <w:pPr>
              <w:jc w:val="both"/>
            </w:pPr>
            <w:r w:rsidRPr="00382236">
              <w:rPr>
                <w:rFonts w:eastAsia="Calibri"/>
              </w:rPr>
              <w:t>ГБУК СК «Невинномысский историко-краеведческий музей»</w:t>
            </w:r>
            <w:r>
              <w:t xml:space="preserve"> – </w:t>
            </w:r>
            <w:r w:rsidR="003A69C5">
              <w:t>91,40</w:t>
            </w:r>
            <w:r w:rsidRPr="005E77FF">
              <w:t xml:space="preserve"> балла</w:t>
            </w:r>
            <w:r>
              <w:t>;</w:t>
            </w:r>
          </w:p>
          <w:p w14:paraId="2344EDEF" w14:textId="2203CFA6" w:rsidR="0063631C" w:rsidRDefault="0063631C" w:rsidP="0063631C">
            <w:pPr>
              <w:jc w:val="both"/>
            </w:pPr>
            <w:r w:rsidRPr="00382236">
              <w:rPr>
                <w:rFonts w:eastAsia="Courier New"/>
                <w:color w:val="000000"/>
                <w:lang w:bidi="ru-RU"/>
              </w:rPr>
              <w:t>ГБУК СК «Ставропольская государственная филармония</w:t>
            </w:r>
            <w:r>
              <w:rPr>
                <w:rFonts w:eastAsia="Courier New"/>
                <w:color w:val="000000"/>
                <w:lang w:bidi="ru-RU"/>
              </w:rPr>
              <w:t>»</w:t>
            </w:r>
            <w:r>
              <w:t xml:space="preserve"> – </w:t>
            </w:r>
            <w:r w:rsidR="003A69C5">
              <w:t>9</w:t>
            </w:r>
            <w:r w:rsidR="004E670E">
              <w:t>3</w:t>
            </w:r>
            <w:r w:rsidR="003A69C5">
              <w:t>,</w:t>
            </w:r>
            <w:r w:rsidR="00B24D89">
              <w:t>30</w:t>
            </w:r>
            <w:r w:rsidRPr="005E77FF">
              <w:t xml:space="preserve"> балла</w:t>
            </w:r>
            <w:r>
              <w:t>.</w:t>
            </w:r>
          </w:p>
          <w:p w14:paraId="2668B115" w14:textId="77777777" w:rsidR="00BF10FF" w:rsidRPr="004F0B7E" w:rsidRDefault="0063631C" w:rsidP="0063631C">
            <w:pPr>
              <w:ind w:firstLine="390"/>
              <w:jc w:val="both"/>
            </w:pPr>
            <w:r>
              <w:t>Государственные о</w:t>
            </w:r>
            <w:r w:rsidR="00BF10FF" w:rsidRPr="00092057">
              <w:t>рганизаци</w:t>
            </w:r>
            <w:r w:rsidR="00BF10FF">
              <w:t>и</w:t>
            </w:r>
            <w:r w:rsidR="00BF10FF" w:rsidRPr="00092057">
              <w:t>, получивши</w:t>
            </w:r>
            <w:r w:rsidR="00BF10FF">
              <w:t>е</w:t>
            </w:r>
            <w:r w:rsidR="00BF10FF" w:rsidRPr="00092057">
              <w:t xml:space="preserve"> низшие оценки менее 40 баллов</w:t>
            </w:r>
            <w:r w:rsidR="00BF10FF">
              <w:t xml:space="preserve"> </w:t>
            </w:r>
            <w:r>
              <w:t>отсутствуют</w:t>
            </w:r>
            <w:r w:rsidR="00BF10FF">
              <w:t>.</w:t>
            </w:r>
          </w:p>
        </w:tc>
      </w:tr>
      <w:tr w:rsidR="00BF10FF" w:rsidRPr="004F0B7E" w14:paraId="6E42FD7C" w14:textId="77777777" w:rsidTr="00E21E79">
        <w:trPr>
          <w:jc w:val="center"/>
        </w:trPr>
        <w:tc>
          <w:tcPr>
            <w:tcW w:w="1851" w:type="dxa"/>
            <w:vMerge/>
            <w:shd w:val="clear" w:color="auto" w:fill="auto"/>
            <w:vAlign w:val="center"/>
          </w:tcPr>
          <w:p w14:paraId="502A1A77" w14:textId="77777777" w:rsidR="00BF10FF" w:rsidRPr="004F0B7E" w:rsidRDefault="00BF10FF" w:rsidP="00E21E79"/>
        </w:tc>
        <w:tc>
          <w:tcPr>
            <w:tcW w:w="2871" w:type="dxa"/>
            <w:vMerge/>
            <w:shd w:val="clear" w:color="auto" w:fill="auto"/>
            <w:vAlign w:val="center"/>
          </w:tcPr>
          <w:p w14:paraId="7A462BA2" w14:textId="77777777" w:rsidR="00BF10FF" w:rsidRPr="004F0B7E" w:rsidRDefault="00BF10FF" w:rsidP="00E21E79"/>
        </w:tc>
        <w:tc>
          <w:tcPr>
            <w:tcW w:w="2165" w:type="dxa"/>
            <w:shd w:val="clear" w:color="auto" w:fill="auto"/>
            <w:vAlign w:val="center"/>
          </w:tcPr>
          <w:p w14:paraId="7104CEF9" w14:textId="77777777" w:rsidR="00BF10FF" w:rsidRPr="004F0B7E" w:rsidRDefault="00BF10FF" w:rsidP="00E21E79"/>
        </w:tc>
        <w:tc>
          <w:tcPr>
            <w:tcW w:w="8560" w:type="dxa"/>
            <w:vMerge/>
            <w:shd w:val="clear" w:color="auto" w:fill="auto"/>
            <w:vAlign w:val="center"/>
          </w:tcPr>
          <w:p w14:paraId="608520AA" w14:textId="77777777" w:rsidR="00BF10FF" w:rsidRPr="004F0B7E" w:rsidRDefault="00BF10FF" w:rsidP="00E21E79">
            <w:pPr>
              <w:jc w:val="both"/>
            </w:pPr>
          </w:p>
        </w:tc>
      </w:tr>
    </w:tbl>
    <w:p w14:paraId="1B03752F" w14:textId="77777777" w:rsidR="006D13F5" w:rsidRDefault="006D13F5" w:rsidP="00D05D7B">
      <w:pPr>
        <w:pStyle w:val="ConsPlusNonformat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35EB8" w14:textId="77777777" w:rsidR="003A69C5" w:rsidRDefault="003A69C5" w:rsidP="00D05D7B">
      <w:pPr>
        <w:pStyle w:val="ConsPlusNonformat"/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A69C5" w:rsidSect="00E6611E">
          <w:pgSz w:w="16838" w:h="11906" w:orient="landscape"/>
          <w:pgMar w:top="1134" w:right="1134" w:bottom="851" w:left="992" w:header="709" w:footer="709" w:gutter="0"/>
          <w:cols w:space="708"/>
          <w:titlePg/>
          <w:docGrid w:linePitch="360"/>
        </w:sectPr>
      </w:pPr>
    </w:p>
    <w:p w14:paraId="7245A018" w14:textId="77777777" w:rsidR="003A69C5" w:rsidRPr="003A69C5" w:rsidRDefault="003A69C5" w:rsidP="003A69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69C5">
        <w:rPr>
          <w:sz w:val="28"/>
          <w:szCs w:val="28"/>
        </w:rPr>
        <w:lastRenderedPageBreak/>
        <w:t xml:space="preserve">Принимая во внимание типы учреждений культуры, </w:t>
      </w:r>
      <w:r>
        <w:rPr>
          <w:sz w:val="28"/>
          <w:szCs w:val="28"/>
        </w:rPr>
        <w:t>наличие</w:t>
      </w:r>
      <w:r w:rsidRPr="003A69C5">
        <w:rPr>
          <w:sz w:val="28"/>
          <w:szCs w:val="28"/>
        </w:rPr>
        <w:t xml:space="preserve"> обособленных структурных подразделений, </w:t>
      </w:r>
      <w:r>
        <w:rPr>
          <w:sz w:val="28"/>
          <w:szCs w:val="28"/>
        </w:rPr>
        <w:t xml:space="preserve">а также расположение учреждений культуры в зданиях, являющихся объектами культурного наследия, </w:t>
      </w:r>
      <w:r w:rsidRPr="003A69C5">
        <w:rPr>
          <w:sz w:val="28"/>
          <w:szCs w:val="28"/>
        </w:rPr>
        <w:t>основываясь на Методических рекомендациях по организации и проведению независимой оценки качества условий оказания услуг организациями в сфере культуры, утвержденными Распоряжением Министерства культуры Российской Федерации от 18.12.2020г. № Р-1681, сформированы следующие типовые отраслевые рекомендации для учреждений культуры:</w:t>
      </w:r>
    </w:p>
    <w:p w14:paraId="741B9E3E" w14:textId="77777777" w:rsidR="003A69C5" w:rsidRDefault="003A69C5" w:rsidP="003A69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69C5">
        <w:rPr>
          <w:sz w:val="28"/>
          <w:szCs w:val="28"/>
        </w:rPr>
        <w:t>1. Систематически обновлять и актуализировать информацию на информационных стендах в зданиях организаций культуры и их обособленных структурных подразделениях. Определить лиц, ответственных за соблюдение</w:t>
      </w:r>
      <w:r>
        <w:rPr>
          <w:sz w:val="28"/>
          <w:szCs w:val="28"/>
        </w:rPr>
        <w:t>м</w:t>
      </w:r>
      <w:r w:rsidRPr="003A69C5">
        <w:rPr>
          <w:sz w:val="28"/>
          <w:szCs w:val="28"/>
        </w:rPr>
        <w:t xml:space="preserve"> нормативно установленных требований информационной открытости на информационных стендах и сайте организаций культуры и их обособленных структурных подразделений.</w:t>
      </w:r>
    </w:p>
    <w:p w14:paraId="6292B585" w14:textId="77777777" w:rsidR="003A69C5" w:rsidRPr="003A69C5" w:rsidRDefault="003A69C5" w:rsidP="003A69C5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3A69C5">
        <w:rPr>
          <w:sz w:val="28"/>
          <w:szCs w:val="28"/>
        </w:rPr>
        <w:t xml:space="preserve">2. Рассмотреть возможность оборудования зданий и прилегающей территории с учетом доступности услуг для лиц с ОВЗ в целях исполнения нормативных требований </w:t>
      </w:r>
      <w:r w:rsidRPr="003A69C5">
        <w:rPr>
          <w:bCs/>
          <w:sz w:val="28"/>
          <w:szCs w:val="28"/>
        </w:rPr>
        <w:t>Федерального закона от 24.11.1995 № 181-ФЗ «О социальной защите инвалидов в Российской Федерации», в том числе с использованием форм межведомственного взаимодействия и социального партнерства. Проводить периодически инструктажи ответственных за сопровождение лиц с ОВЗ.</w:t>
      </w:r>
    </w:p>
    <w:p w14:paraId="314A990B" w14:textId="77777777" w:rsidR="003A69C5" w:rsidRPr="003A69C5" w:rsidRDefault="003A69C5" w:rsidP="003A69C5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3A69C5">
        <w:rPr>
          <w:bCs/>
          <w:sz w:val="28"/>
          <w:szCs w:val="28"/>
        </w:rPr>
        <w:t>3. Обеспечить наличие одноразовых стаканов, разместить графики обновления воды в емкостях/замены бутилированной воды в кулерах в</w:t>
      </w:r>
      <w:r>
        <w:rPr>
          <w:bCs/>
          <w:sz w:val="28"/>
          <w:szCs w:val="28"/>
        </w:rPr>
        <w:t xml:space="preserve"> зданиях организаций культуры и</w:t>
      </w:r>
      <w:r w:rsidRPr="003A69C5">
        <w:rPr>
          <w:bCs/>
          <w:sz w:val="28"/>
          <w:szCs w:val="28"/>
        </w:rPr>
        <w:t xml:space="preserve"> обособленных структурных подразделениях.</w:t>
      </w:r>
    </w:p>
    <w:p w14:paraId="15DDF9CA" w14:textId="77777777" w:rsidR="003A69C5" w:rsidRPr="003A69C5" w:rsidRDefault="003A69C5" w:rsidP="003A69C5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3A69C5">
        <w:rPr>
          <w:bCs/>
          <w:sz w:val="28"/>
          <w:szCs w:val="28"/>
        </w:rPr>
        <w:t>4. Систематически проводить информационно-разъяснительную работу с получателями услуг по популяризации сайтов организаций культуры и дистанционных способов взаимодействия с получателями услуг.</w:t>
      </w:r>
    </w:p>
    <w:p w14:paraId="7FC47619" w14:textId="77777777" w:rsidR="003A69C5" w:rsidRPr="003A69C5" w:rsidRDefault="003A69C5" w:rsidP="003A69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69C5">
        <w:rPr>
          <w:sz w:val="28"/>
          <w:szCs w:val="28"/>
        </w:rPr>
        <w:t>6. Периодически проводить методическую работу с персоналом организаций о правилах деловой этики и вежливой коммуникации.</w:t>
      </w:r>
    </w:p>
    <w:p w14:paraId="2EF3945F" w14:textId="77777777" w:rsidR="003A69C5" w:rsidRDefault="003A69C5" w:rsidP="003A69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69C5">
        <w:rPr>
          <w:sz w:val="28"/>
          <w:szCs w:val="28"/>
        </w:rPr>
        <w:t>7. Рассмотреть возможность выполнения рекомендаций респондентов в части повышения комфортности условий предоставления услуг для достижения результата в 100 баллов по критериям 2 «Комфортность предоставления услуг» и 5</w:t>
      </w:r>
      <w:r w:rsidRPr="003A69C5">
        <w:rPr>
          <w:color w:val="0563C1" w:themeColor="hyperlink"/>
          <w:sz w:val="28"/>
          <w:szCs w:val="28"/>
          <w:u w:val="single"/>
        </w:rPr>
        <w:t xml:space="preserve"> </w:t>
      </w:r>
      <w:r w:rsidRPr="003A69C5">
        <w:rPr>
          <w:sz w:val="28"/>
          <w:szCs w:val="28"/>
        </w:rPr>
        <w:t>«Удовлетворенность условиями оказания услуг».</w:t>
      </w:r>
    </w:p>
    <w:p w14:paraId="518FBA95" w14:textId="77777777" w:rsidR="003A69C5" w:rsidRDefault="003A69C5" w:rsidP="003A69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Обеспечить наличие и функционирование раздела «Часто задаваемые вопросы» на сайтах организаций культуры.</w:t>
      </w:r>
    </w:p>
    <w:p w14:paraId="11F5B734" w14:textId="77777777" w:rsidR="003A69C5" w:rsidRDefault="003A69C5" w:rsidP="003A69C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Рассмотреть возможность ремонта санитарно-гигиенических помещений: замены напольных покрытий, облицовки стен, обновления раковин. В санузлах </w:t>
      </w:r>
      <w:r w:rsidRPr="003A69C5">
        <w:rPr>
          <w:sz w:val="28"/>
          <w:szCs w:val="28"/>
        </w:rPr>
        <w:t>убрать из зоны доступа посетителей моющие/чист</w:t>
      </w:r>
      <w:r>
        <w:rPr>
          <w:sz w:val="28"/>
          <w:szCs w:val="28"/>
        </w:rPr>
        <w:t>ящие средства и инвентарь в хозяйственные</w:t>
      </w:r>
      <w:r w:rsidRPr="003A69C5">
        <w:rPr>
          <w:sz w:val="28"/>
          <w:szCs w:val="28"/>
        </w:rPr>
        <w:t xml:space="preserve"> комнаты</w:t>
      </w:r>
      <w:r>
        <w:rPr>
          <w:sz w:val="28"/>
          <w:szCs w:val="28"/>
        </w:rPr>
        <w:t>.</w:t>
      </w:r>
    </w:p>
    <w:p w14:paraId="1A820DE6" w14:textId="77777777" w:rsidR="003A69C5" w:rsidRPr="003A69C5" w:rsidRDefault="003A69C5" w:rsidP="003A69C5">
      <w:pPr>
        <w:widowControl w:val="0"/>
        <w:autoSpaceDE w:val="0"/>
        <w:autoSpaceDN w:val="0"/>
        <w:ind w:firstLine="709"/>
        <w:jc w:val="both"/>
        <w:rPr>
          <w:color w:val="0563C1" w:themeColor="hyperlink"/>
          <w:sz w:val="28"/>
          <w:szCs w:val="28"/>
          <w:u w:val="single"/>
        </w:rPr>
      </w:pPr>
      <w:r>
        <w:rPr>
          <w:sz w:val="28"/>
          <w:szCs w:val="28"/>
        </w:rPr>
        <w:t>10. Рассмотреть возможность ремонта входных групп, пандусов в здания организаций культуры, закрепления противоскользящих покрытий.</w:t>
      </w:r>
    </w:p>
    <w:p w14:paraId="0A5BF963" w14:textId="77777777" w:rsidR="006D13F5" w:rsidRPr="006D13F5" w:rsidRDefault="006D13F5" w:rsidP="006D13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7B13B9" w14:textId="77777777" w:rsidR="003D64CD" w:rsidRPr="005C5CE1" w:rsidRDefault="00CB36A0" w:rsidP="007D70BA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Директор СКЦПОА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503C8" w:rsidRPr="005C5CE1">
        <w:rPr>
          <w:b/>
          <w:sz w:val="28"/>
          <w:szCs w:val="28"/>
        </w:rPr>
        <w:tab/>
        <w:t>Е.С. Квасова</w:t>
      </w:r>
    </w:p>
    <w:p w14:paraId="5DB061FE" w14:textId="77777777" w:rsidR="000E0CA9" w:rsidRPr="005C5CE1" w:rsidRDefault="000E0CA9" w:rsidP="001045A2">
      <w:pPr>
        <w:tabs>
          <w:tab w:val="left" w:pos="589"/>
        </w:tabs>
        <w:ind w:firstLine="709"/>
        <w:rPr>
          <w:sz w:val="28"/>
          <w:szCs w:val="28"/>
        </w:rPr>
      </w:pPr>
    </w:p>
    <w:p w14:paraId="52AC398B" w14:textId="77777777" w:rsidR="00213A48" w:rsidRPr="005C5CE1" w:rsidRDefault="00213A48" w:rsidP="001045A2">
      <w:pPr>
        <w:tabs>
          <w:tab w:val="left" w:pos="589"/>
        </w:tabs>
        <w:ind w:firstLine="709"/>
        <w:rPr>
          <w:sz w:val="28"/>
          <w:szCs w:val="28"/>
        </w:rPr>
      </w:pPr>
    </w:p>
    <w:sectPr w:rsidR="00213A48" w:rsidRPr="005C5CE1" w:rsidSect="003A69C5"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638E8" w14:textId="77777777" w:rsidR="00D53851" w:rsidRDefault="00D53851" w:rsidP="008B31BA">
      <w:r>
        <w:separator/>
      </w:r>
    </w:p>
  </w:endnote>
  <w:endnote w:type="continuationSeparator" w:id="0">
    <w:p w14:paraId="4531CA96" w14:textId="77777777" w:rsidR="00D53851" w:rsidRDefault="00D53851" w:rsidP="008B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526DE" w14:textId="77777777" w:rsidR="00D53851" w:rsidRDefault="00D53851" w:rsidP="008B31BA">
      <w:r>
        <w:separator/>
      </w:r>
    </w:p>
  </w:footnote>
  <w:footnote w:type="continuationSeparator" w:id="0">
    <w:p w14:paraId="200FD816" w14:textId="77777777" w:rsidR="00D53851" w:rsidRDefault="00D53851" w:rsidP="008B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876897"/>
      <w:docPartObj>
        <w:docPartGallery w:val="Page Numbers (Top of Page)"/>
        <w:docPartUnique/>
      </w:docPartObj>
    </w:sdtPr>
    <w:sdtEndPr/>
    <w:sdtContent>
      <w:p w14:paraId="4FFC4AED" w14:textId="428D91AA" w:rsidR="007124EA" w:rsidRDefault="007124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B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34E8D" w14:textId="77777777" w:rsidR="007124EA" w:rsidRDefault="007124EA" w:rsidP="00496045">
    <w:pPr>
      <w:pStyle w:val="a5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42BE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36ABC"/>
    <w:multiLevelType w:val="hybridMultilevel"/>
    <w:tmpl w:val="D1A2F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E3DBB"/>
    <w:multiLevelType w:val="hybridMultilevel"/>
    <w:tmpl w:val="E5F45628"/>
    <w:styleLink w:val="61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7B7736"/>
    <w:multiLevelType w:val="multilevel"/>
    <w:tmpl w:val="6C3E09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761C04"/>
    <w:multiLevelType w:val="multilevel"/>
    <w:tmpl w:val="D9042F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AD131C8"/>
    <w:multiLevelType w:val="hybridMultilevel"/>
    <w:tmpl w:val="D15A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97FB0"/>
    <w:multiLevelType w:val="multilevel"/>
    <w:tmpl w:val="B178E6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97F620A"/>
    <w:multiLevelType w:val="multilevel"/>
    <w:tmpl w:val="B78025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BA42335"/>
    <w:multiLevelType w:val="multilevel"/>
    <w:tmpl w:val="A052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BEC5A1D"/>
    <w:multiLevelType w:val="multilevel"/>
    <w:tmpl w:val="C4B277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D9C306F"/>
    <w:multiLevelType w:val="multilevel"/>
    <w:tmpl w:val="7FD0DC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F2572FD"/>
    <w:multiLevelType w:val="multilevel"/>
    <w:tmpl w:val="5F84E5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F274BD8"/>
    <w:multiLevelType w:val="multilevel"/>
    <w:tmpl w:val="ADC84B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1014EEA"/>
    <w:multiLevelType w:val="multilevel"/>
    <w:tmpl w:val="6F28D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1A33597"/>
    <w:multiLevelType w:val="hybridMultilevel"/>
    <w:tmpl w:val="59F6A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E8006A"/>
    <w:multiLevelType w:val="hybridMultilevel"/>
    <w:tmpl w:val="46E40564"/>
    <w:lvl w:ilvl="0" w:tplc="41CEE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F00C3"/>
    <w:multiLevelType w:val="multilevel"/>
    <w:tmpl w:val="E3467B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6B40751"/>
    <w:multiLevelType w:val="hybridMultilevel"/>
    <w:tmpl w:val="9D48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07D04"/>
    <w:multiLevelType w:val="multilevel"/>
    <w:tmpl w:val="99E09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29D80AD6"/>
    <w:multiLevelType w:val="multilevel"/>
    <w:tmpl w:val="D8B2E0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D060A5F"/>
    <w:multiLevelType w:val="multilevel"/>
    <w:tmpl w:val="11AAF0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005680F"/>
    <w:multiLevelType w:val="multilevel"/>
    <w:tmpl w:val="C700DD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2C86B6A"/>
    <w:multiLevelType w:val="multilevel"/>
    <w:tmpl w:val="060C7E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38F3DCB"/>
    <w:multiLevelType w:val="multilevel"/>
    <w:tmpl w:val="C01A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43C3256"/>
    <w:multiLevelType w:val="multilevel"/>
    <w:tmpl w:val="79E22F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56407CF"/>
    <w:multiLevelType w:val="multilevel"/>
    <w:tmpl w:val="A6EAF6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5DF70EE"/>
    <w:multiLevelType w:val="hybridMultilevel"/>
    <w:tmpl w:val="730E5B1C"/>
    <w:lvl w:ilvl="0" w:tplc="01A43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23013B"/>
    <w:multiLevelType w:val="multilevel"/>
    <w:tmpl w:val="A7D8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B5C7AC6"/>
    <w:multiLevelType w:val="multilevel"/>
    <w:tmpl w:val="A8066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CFC531D"/>
    <w:multiLevelType w:val="multilevel"/>
    <w:tmpl w:val="7632E8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DD31541"/>
    <w:multiLevelType w:val="multilevel"/>
    <w:tmpl w:val="4484F9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10A6E84"/>
    <w:multiLevelType w:val="hybridMultilevel"/>
    <w:tmpl w:val="277C2C0E"/>
    <w:lvl w:ilvl="0" w:tplc="25569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6C7F39"/>
    <w:multiLevelType w:val="hybridMultilevel"/>
    <w:tmpl w:val="735E57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C69FC"/>
    <w:multiLevelType w:val="multilevel"/>
    <w:tmpl w:val="734835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B7F00F9"/>
    <w:multiLevelType w:val="multilevel"/>
    <w:tmpl w:val="1AA819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B8E5985"/>
    <w:multiLevelType w:val="multilevel"/>
    <w:tmpl w:val="037890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2136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37" w15:restartNumberingAfterBreak="0">
    <w:nsid w:val="4CA76E65"/>
    <w:multiLevelType w:val="multilevel"/>
    <w:tmpl w:val="F0C456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4FE256DB"/>
    <w:multiLevelType w:val="multilevel"/>
    <w:tmpl w:val="9558B4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50A87845"/>
    <w:multiLevelType w:val="hybridMultilevel"/>
    <w:tmpl w:val="2FEE0554"/>
    <w:lvl w:ilvl="0" w:tplc="B69E4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9194B"/>
    <w:multiLevelType w:val="multilevel"/>
    <w:tmpl w:val="005E83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54840592"/>
    <w:multiLevelType w:val="multilevel"/>
    <w:tmpl w:val="A310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FFD3FDC"/>
    <w:multiLevelType w:val="hybridMultilevel"/>
    <w:tmpl w:val="735E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554FE4"/>
    <w:multiLevelType w:val="hybridMultilevel"/>
    <w:tmpl w:val="50703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7E07A0"/>
    <w:multiLevelType w:val="multilevel"/>
    <w:tmpl w:val="992A48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 w15:restartNumberingAfterBreak="0">
    <w:nsid w:val="6A3951CB"/>
    <w:multiLevelType w:val="multilevel"/>
    <w:tmpl w:val="3E48AA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A4B7CAA"/>
    <w:multiLevelType w:val="multilevel"/>
    <w:tmpl w:val="AA3C2B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3FB27BD"/>
    <w:multiLevelType w:val="multilevel"/>
    <w:tmpl w:val="72940B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7985328E"/>
    <w:multiLevelType w:val="multilevel"/>
    <w:tmpl w:val="61546E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7B5D5F09"/>
    <w:multiLevelType w:val="multilevel"/>
    <w:tmpl w:val="BE0448F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3" w:hanging="1440"/>
      </w:pPr>
      <w:rPr>
        <w:rFonts w:hint="default"/>
      </w:rPr>
    </w:lvl>
  </w:abstractNum>
  <w:abstractNum w:abstractNumId="50" w15:restartNumberingAfterBreak="0">
    <w:nsid w:val="7E357A79"/>
    <w:multiLevelType w:val="multilevel"/>
    <w:tmpl w:val="95042C1C"/>
    <w:lvl w:ilvl="0">
      <w:start w:val="1"/>
      <w:numFmt w:val="decimal"/>
      <w:lvlText w:val="%1."/>
      <w:lvlJc w:val="left"/>
      <w:pPr>
        <w:tabs>
          <w:tab w:val="num" w:pos="632"/>
        </w:tabs>
        <w:ind w:left="1352" w:hanging="360"/>
      </w:pPr>
    </w:lvl>
    <w:lvl w:ilvl="1">
      <w:start w:val="1"/>
      <w:numFmt w:val="lowerLetter"/>
      <w:lvlText w:val="%2."/>
      <w:lvlJc w:val="left"/>
      <w:pPr>
        <w:tabs>
          <w:tab w:val="num" w:pos="632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632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632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632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632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632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632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632"/>
        </w:tabs>
        <w:ind w:left="7112" w:hanging="180"/>
      </w:pPr>
    </w:lvl>
  </w:abstractNum>
  <w:num w:numId="1">
    <w:abstractNumId w:val="44"/>
  </w:num>
  <w:num w:numId="2">
    <w:abstractNumId w:val="49"/>
  </w:num>
  <w:num w:numId="3">
    <w:abstractNumId w:val="36"/>
  </w:num>
  <w:num w:numId="4">
    <w:abstractNumId w:val="2"/>
  </w:num>
  <w:num w:numId="5">
    <w:abstractNumId w:val="26"/>
  </w:num>
  <w:num w:numId="6">
    <w:abstractNumId w:val="1"/>
  </w:num>
  <w:num w:numId="7">
    <w:abstractNumId w:val="17"/>
  </w:num>
  <w:num w:numId="8">
    <w:abstractNumId w:val="15"/>
  </w:num>
  <w:num w:numId="9">
    <w:abstractNumId w:val="14"/>
  </w:num>
  <w:num w:numId="10">
    <w:abstractNumId w:val="0"/>
  </w:num>
  <w:num w:numId="11">
    <w:abstractNumId w:val="42"/>
  </w:num>
  <w:num w:numId="12">
    <w:abstractNumId w:val="32"/>
  </w:num>
  <w:num w:numId="13">
    <w:abstractNumId w:val="43"/>
  </w:num>
  <w:num w:numId="14">
    <w:abstractNumId w:val="31"/>
  </w:num>
  <w:num w:numId="15">
    <w:abstractNumId w:val="39"/>
  </w:num>
  <w:num w:numId="16">
    <w:abstractNumId w:val="38"/>
  </w:num>
  <w:num w:numId="17">
    <w:abstractNumId w:val="3"/>
  </w:num>
  <w:num w:numId="18">
    <w:abstractNumId w:val="8"/>
  </w:num>
  <w:num w:numId="19">
    <w:abstractNumId w:val="9"/>
  </w:num>
  <w:num w:numId="20">
    <w:abstractNumId w:val="48"/>
  </w:num>
  <w:num w:numId="21">
    <w:abstractNumId w:val="7"/>
  </w:num>
  <w:num w:numId="22">
    <w:abstractNumId w:val="21"/>
  </w:num>
  <w:num w:numId="23">
    <w:abstractNumId w:val="29"/>
  </w:num>
  <w:num w:numId="24">
    <w:abstractNumId w:val="25"/>
  </w:num>
  <w:num w:numId="25">
    <w:abstractNumId w:val="27"/>
  </w:num>
  <w:num w:numId="26">
    <w:abstractNumId w:val="28"/>
  </w:num>
  <w:num w:numId="27">
    <w:abstractNumId w:val="37"/>
  </w:num>
  <w:num w:numId="28">
    <w:abstractNumId w:val="10"/>
  </w:num>
  <w:num w:numId="29">
    <w:abstractNumId w:val="11"/>
  </w:num>
  <w:num w:numId="30">
    <w:abstractNumId w:val="47"/>
  </w:num>
  <w:num w:numId="31">
    <w:abstractNumId w:val="18"/>
  </w:num>
  <w:num w:numId="32">
    <w:abstractNumId w:val="46"/>
  </w:num>
  <w:num w:numId="33">
    <w:abstractNumId w:val="13"/>
  </w:num>
  <w:num w:numId="34">
    <w:abstractNumId w:val="41"/>
  </w:num>
  <w:num w:numId="35">
    <w:abstractNumId w:val="33"/>
  </w:num>
  <w:num w:numId="36">
    <w:abstractNumId w:val="40"/>
  </w:num>
  <w:num w:numId="37">
    <w:abstractNumId w:val="45"/>
  </w:num>
  <w:num w:numId="38">
    <w:abstractNumId w:val="12"/>
  </w:num>
  <w:num w:numId="39">
    <w:abstractNumId w:val="30"/>
  </w:num>
  <w:num w:numId="40">
    <w:abstractNumId w:val="20"/>
  </w:num>
  <w:num w:numId="41">
    <w:abstractNumId w:val="50"/>
  </w:num>
  <w:num w:numId="42">
    <w:abstractNumId w:val="35"/>
  </w:num>
  <w:num w:numId="43">
    <w:abstractNumId w:val="4"/>
  </w:num>
  <w:num w:numId="44">
    <w:abstractNumId w:val="24"/>
  </w:num>
  <w:num w:numId="45">
    <w:abstractNumId w:val="34"/>
  </w:num>
  <w:num w:numId="46">
    <w:abstractNumId w:val="6"/>
  </w:num>
  <w:num w:numId="47">
    <w:abstractNumId w:val="22"/>
  </w:num>
  <w:num w:numId="48">
    <w:abstractNumId w:val="16"/>
  </w:num>
  <w:num w:numId="49">
    <w:abstractNumId w:val="23"/>
  </w:num>
  <w:num w:numId="50">
    <w:abstractNumId w:val="19"/>
  </w:num>
  <w:num w:numId="51">
    <w:abstractNumId w:val="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FA"/>
    <w:rsid w:val="0000240B"/>
    <w:rsid w:val="00003494"/>
    <w:rsid w:val="0001033D"/>
    <w:rsid w:val="00011CE5"/>
    <w:rsid w:val="000139BD"/>
    <w:rsid w:val="00013D87"/>
    <w:rsid w:val="00014487"/>
    <w:rsid w:val="00015704"/>
    <w:rsid w:val="00022527"/>
    <w:rsid w:val="00025A15"/>
    <w:rsid w:val="0002620C"/>
    <w:rsid w:val="00032467"/>
    <w:rsid w:val="00035784"/>
    <w:rsid w:val="000401D8"/>
    <w:rsid w:val="00040F26"/>
    <w:rsid w:val="00043A52"/>
    <w:rsid w:val="00044473"/>
    <w:rsid w:val="00044CE0"/>
    <w:rsid w:val="00044EBC"/>
    <w:rsid w:val="00060113"/>
    <w:rsid w:val="000627B6"/>
    <w:rsid w:val="0006301D"/>
    <w:rsid w:val="00065260"/>
    <w:rsid w:val="00085076"/>
    <w:rsid w:val="000875BA"/>
    <w:rsid w:val="00093D89"/>
    <w:rsid w:val="00096ABA"/>
    <w:rsid w:val="00096F47"/>
    <w:rsid w:val="000A2E9C"/>
    <w:rsid w:val="000A2EAE"/>
    <w:rsid w:val="000A4291"/>
    <w:rsid w:val="000A4342"/>
    <w:rsid w:val="000A57B9"/>
    <w:rsid w:val="000D4D91"/>
    <w:rsid w:val="000E0CA9"/>
    <w:rsid w:val="000E527D"/>
    <w:rsid w:val="000F2473"/>
    <w:rsid w:val="000F57C1"/>
    <w:rsid w:val="000F7EFE"/>
    <w:rsid w:val="00101EEA"/>
    <w:rsid w:val="001045A2"/>
    <w:rsid w:val="00122B4C"/>
    <w:rsid w:val="001247F4"/>
    <w:rsid w:val="00124801"/>
    <w:rsid w:val="00124B54"/>
    <w:rsid w:val="0013698F"/>
    <w:rsid w:val="00141F96"/>
    <w:rsid w:val="001449CA"/>
    <w:rsid w:val="00160D93"/>
    <w:rsid w:val="00160D9F"/>
    <w:rsid w:val="00162F30"/>
    <w:rsid w:val="00171E7D"/>
    <w:rsid w:val="00173B6C"/>
    <w:rsid w:val="00177DCC"/>
    <w:rsid w:val="00180CBA"/>
    <w:rsid w:val="001871F2"/>
    <w:rsid w:val="00190354"/>
    <w:rsid w:val="00192021"/>
    <w:rsid w:val="00193734"/>
    <w:rsid w:val="00193A83"/>
    <w:rsid w:val="001943C1"/>
    <w:rsid w:val="001A0295"/>
    <w:rsid w:val="001A0CAE"/>
    <w:rsid w:val="001A334C"/>
    <w:rsid w:val="001A3F1D"/>
    <w:rsid w:val="001A575B"/>
    <w:rsid w:val="001B0CCE"/>
    <w:rsid w:val="001B16FA"/>
    <w:rsid w:val="001B43B0"/>
    <w:rsid w:val="001B68C5"/>
    <w:rsid w:val="001C29CB"/>
    <w:rsid w:val="001C434E"/>
    <w:rsid w:val="001C5966"/>
    <w:rsid w:val="001F1893"/>
    <w:rsid w:val="001F2890"/>
    <w:rsid w:val="001F4B86"/>
    <w:rsid w:val="001F6A3E"/>
    <w:rsid w:val="00201B4D"/>
    <w:rsid w:val="00202149"/>
    <w:rsid w:val="00204424"/>
    <w:rsid w:val="00213A48"/>
    <w:rsid w:val="00214EF9"/>
    <w:rsid w:val="00214FB5"/>
    <w:rsid w:val="00215277"/>
    <w:rsid w:val="00225C07"/>
    <w:rsid w:val="00226363"/>
    <w:rsid w:val="00226484"/>
    <w:rsid w:val="00233434"/>
    <w:rsid w:val="002335DE"/>
    <w:rsid w:val="0023376D"/>
    <w:rsid w:val="00246B2D"/>
    <w:rsid w:val="002470C1"/>
    <w:rsid w:val="00250EE1"/>
    <w:rsid w:val="0025145B"/>
    <w:rsid w:val="0025153D"/>
    <w:rsid w:val="00257920"/>
    <w:rsid w:val="00263FCD"/>
    <w:rsid w:val="00264665"/>
    <w:rsid w:val="00266252"/>
    <w:rsid w:val="00270B4C"/>
    <w:rsid w:val="00275447"/>
    <w:rsid w:val="00282723"/>
    <w:rsid w:val="00297B66"/>
    <w:rsid w:val="002A519F"/>
    <w:rsid w:val="002A74EC"/>
    <w:rsid w:val="002B3E7B"/>
    <w:rsid w:val="002B587E"/>
    <w:rsid w:val="002B623E"/>
    <w:rsid w:val="002C1695"/>
    <w:rsid w:val="002C338B"/>
    <w:rsid w:val="002C52EE"/>
    <w:rsid w:val="002C6B72"/>
    <w:rsid w:val="002D09F9"/>
    <w:rsid w:val="002D1D95"/>
    <w:rsid w:val="002D3747"/>
    <w:rsid w:val="002D3E8D"/>
    <w:rsid w:val="002D41EE"/>
    <w:rsid w:val="002D772E"/>
    <w:rsid w:val="002E09BC"/>
    <w:rsid w:val="002E772B"/>
    <w:rsid w:val="002F084B"/>
    <w:rsid w:val="002F4395"/>
    <w:rsid w:val="00302912"/>
    <w:rsid w:val="00315F25"/>
    <w:rsid w:val="00317387"/>
    <w:rsid w:val="0032264E"/>
    <w:rsid w:val="00325BB9"/>
    <w:rsid w:val="00334210"/>
    <w:rsid w:val="00334DD5"/>
    <w:rsid w:val="003416F9"/>
    <w:rsid w:val="003426DB"/>
    <w:rsid w:val="003438CE"/>
    <w:rsid w:val="00347B77"/>
    <w:rsid w:val="00352845"/>
    <w:rsid w:val="0036295F"/>
    <w:rsid w:val="00363602"/>
    <w:rsid w:val="003727F6"/>
    <w:rsid w:val="00372D30"/>
    <w:rsid w:val="0037483E"/>
    <w:rsid w:val="0038209C"/>
    <w:rsid w:val="00386FBF"/>
    <w:rsid w:val="00390651"/>
    <w:rsid w:val="0039274D"/>
    <w:rsid w:val="00393D02"/>
    <w:rsid w:val="003A21DA"/>
    <w:rsid w:val="003A3146"/>
    <w:rsid w:val="003A48CE"/>
    <w:rsid w:val="003A69C5"/>
    <w:rsid w:val="003A6D17"/>
    <w:rsid w:val="003A7862"/>
    <w:rsid w:val="003B3184"/>
    <w:rsid w:val="003C18A3"/>
    <w:rsid w:val="003C2680"/>
    <w:rsid w:val="003D15CF"/>
    <w:rsid w:val="003D2F03"/>
    <w:rsid w:val="003D4D42"/>
    <w:rsid w:val="003D64CD"/>
    <w:rsid w:val="003E6AD6"/>
    <w:rsid w:val="003F241A"/>
    <w:rsid w:val="003F56B5"/>
    <w:rsid w:val="003F613D"/>
    <w:rsid w:val="00406128"/>
    <w:rsid w:val="0041159B"/>
    <w:rsid w:val="00416A29"/>
    <w:rsid w:val="0042672B"/>
    <w:rsid w:val="00433282"/>
    <w:rsid w:val="00433635"/>
    <w:rsid w:val="00446598"/>
    <w:rsid w:val="0045278B"/>
    <w:rsid w:val="00464B7C"/>
    <w:rsid w:val="00470153"/>
    <w:rsid w:val="00476019"/>
    <w:rsid w:val="00494CAE"/>
    <w:rsid w:val="00496045"/>
    <w:rsid w:val="00496721"/>
    <w:rsid w:val="004970F2"/>
    <w:rsid w:val="004A2207"/>
    <w:rsid w:val="004A4516"/>
    <w:rsid w:val="004A4937"/>
    <w:rsid w:val="004A4FFF"/>
    <w:rsid w:val="004D3B2A"/>
    <w:rsid w:val="004E4C37"/>
    <w:rsid w:val="004E670E"/>
    <w:rsid w:val="004E6FFE"/>
    <w:rsid w:val="004F1499"/>
    <w:rsid w:val="004F2005"/>
    <w:rsid w:val="004F77AC"/>
    <w:rsid w:val="005018A1"/>
    <w:rsid w:val="00502167"/>
    <w:rsid w:val="00505549"/>
    <w:rsid w:val="00513DB7"/>
    <w:rsid w:val="0051457F"/>
    <w:rsid w:val="00530EAE"/>
    <w:rsid w:val="0053101D"/>
    <w:rsid w:val="00531D3C"/>
    <w:rsid w:val="0053207A"/>
    <w:rsid w:val="00540125"/>
    <w:rsid w:val="005438D6"/>
    <w:rsid w:val="00554416"/>
    <w:rsid w:val="00555710"/>
    <w:rsid w:val="0055700A"/>
    <w:rsid w:val="005619E4"/>
    <w:rsid w:val="00562389"/>
    <w:rsid w:val="005636D1"/>
    <w:rsid w:val="00574DC2"/>
    <w:rsid w:val="00575E81"/>
    <w:rsid w:val="0058428F"/>
    <w:rsid w:val="005871E9"/>
    <w:rsid w:val="005879E6"/>
    <w:rsid w:val="00593181"/>
    <w:rsid w:val="0059631F"/>
    <w:rsid w:val="005972CC"/>
    <w:rsid w:val="00597619"/>
    <w:rsid w:val="005A41FF"/>
    <w:rsid w:val="005B623A"/>
    <w:rsid w:val="005C19A9"/>
    <w:rsid w:val="005C449B"/>
    <w:rsid w:val="005C5CE1"/>
    <w:rsid w:val="005C7BE6"/>
    <w:rsid w:val="005D77B3"/>
    <w:rsid w:val="005E570B"/>
    <w:rsid w:val="005F0048"/>
    <w:rsid w:val="005F0935"/>
    <w:rsid w:val="005F3AEF"/>
    <w:rsid w:val="0060042E"/>
    <w:rsid w:val="00603643"/>
    <w:rsid w:val="00604E5C"/>
    <w:rsid w:val="006072EF"/>
    <w:rsid w:val="006102C0"/>
    <w:rsid w:val="0061794F"/>
    <w:rsid w:val="006217D3"/>
    <w:rsid w:val="006232E1"/>
    <w:rsid w:val="006345EB"/>
    <w:rsid w:val="00634669"/>
    <w:rsid w:val="0063631C"/>
    <w:rsid w:val="00654E01"/>
    <w:rsid w:val="0065765C"/>
    <w:rsid w:val="00663DCF"/>
    <w:rsid w:val="006737F2"/>
    <w:rsid w:val="00674189"/>
    <w:rsid w:val="00677E4A"/>
    <w:rsid w:val="006A034C"/>
    <w:rsid w:val="006B0542"/>
    <w:rsid w:val="006B0DEE"/>
    <w:rsid w:val="006B36A0"/>
    <w:rsid w:val="006B5648"/>
    <w:rsid w:val="006B72B4"/>
    <w:rsid w:val="006C028F"/>
    <w:rsid w:val="006C4556"/>
    <w:rsid w:val="006D13F5"/>
    <w:rsid w:val="006D48C6"/>
    <w:rsid w:val="006D7DDA"/>
    <w:rsid w:val="006E06EB"/>
    <w:rsid w:val="006E1806"/>
    <w:rsid w:val="006E5500"/>
    <w:rsid w:val="006E7EFF"/>
    <w:rsid w:val="00700883"/>
    <w:rsid w:val="00701DFC"/>
    <w:rsid w:val="007124EA"/>
    <w:rsid w:val="00716515"/>
    <w:rsid w:val="00717242"/>
    <w:rsid w:val="00717AE8"/>
    <w:rsid w:val="00722AB8"/>
    <w:rsid w:val="00725065"/>
    <w:rsid w:val="007269EB"/>
    <w:rsid w:val="0073330A"/>
    <w:rsid w:val="00733524"/>
    <w:rsid w:val="00735F04"/>
    <w:rsid w:val="0074168F"/>
    <w:rsid w:val="007503C8"/>
    <w:rsid w:val="00753176"/>
    <w:rsid w:val="00757933"/>
    <w:rsid w:val="00774BF3"/>
    <w:rsid w:val="0077664C"/>
    <w:rsid w:val="00781026"/>
    <w:rsid w:val="0078282A"/>
    <w:rsid w:val="0078288F"/>
    <w:rsid w:val="007832AE"/>
    <w:rsid w:val="007836BF"/>
    <w:rsid w:val="00794A57"/>
    <w:rsid w:val="00794B29"/>
    <w:rsid w:val="00794BF5"/>
    <w:rsid w:val="00794D1B"/>
    <w:rsid w:val="007962FE"/>
    <w:rsid w:val="007A1006"/>
    <w:rsid w:val="007A1D68"/>
    <w:rsid w:val="007A52CF"/>
    <w:rsid w:val="007A7001"/>
    <w:rsid w:val="007A7283"/>
    <w:rsid w:val="007B0217"/>
    <w:rsid w:val="007B3061"/>
    <w:rsid w:val="007C5838"/>
    <w:rsid w:val="007C6BD7"/>
    <w:rsid w:val="007D01EA"/>
    <w:rsid w:val="007D41A0"/>
    <w:rsid w:val="007D4246"/>
    <w:rsid w:val="007D61C5"/>
    <w:rsid w:val="007D70BA"/>
    <w:rsid w:val="007D70F2"/>
    <w:rsid w:val="007D7644"/>
    <w:rsid w:val="007E37A9"/>
    <w:rsid w:val="007E4261"/>
    <w:rsid w:val="007E465C"/>
    <w:rsid w:val="007E5B92"/>
    <w:rsid w:val="007F03E1"/>
    <w:rsid w:val="007F19C6"/>
    <w:rsid w:val="007F4064"/>
    <w:rsid w:val="00812884"/>
    <w:rsid w:val="00815BA0"/>
    <w:rsid w:val="00820A26"/>
    <w:rsid w:val="008230CF"/>
    <w:rsid w:val="00824330"/>
    <w:rsid w:val="008252E6"/>
    <w:rsid w:val="008260F8"/>
    <w:rsid w:val="00826CD4"/>
    <w:rsid w:val="00832B78"/>
    <w:rsid w:val="0083622D"/>
    <w:rsid w:val="00845E0F"/>
    <w:rsid w:val="00847834"/>
    <w:rsid w:val="00851CBD"/>
    <w:rsid w:val="00854186"/>
    <w:rsid w:val="00856782"/>
    <w:rsid w:val="00860DC0"/>
    <w:rsid w:val="00862CF7"/>
    <w:rsid w:val="008654B5"/>
    <w:rsid w:val="00866F97"/>
    <w:rsid w:val="0087793A"/>
    <w:rsid w:val="00880995"/>
    <w:rsid w:val="008875A6"/>
    <w:rsid w:val="008B31BA"/>
    <w:rsid w:val="008B69DC"/>
    <w:rsid w:val="008B6BA4"/>
    <w:rsid w:val="008B6FA8"/>
    <w:rsid w:val="008C453F"/>
    <w:rsid w:val="008C4DA7"/>
    <w:rsid w:val="008D21CD"/>
    <w:rsid w:val="008E0251"/>
    <w:rsid w:val="008E3002"/>
    <w:rsid w:val="008E41A8"/>
    <w:rsid w:val="008F15CC"/>
    <w:rsid w:val="008F6239"/>
    <w:rsid w:val="008F696B"/>
    <w:rsid w:val="00907521"/>
    <w:rsid w:val="00907F10"/>
    <w:rsid w:val="009148BD"/>
    <w:rsid w:val="009166AF"/>
    <w:rsid w:val="00916791"/>
    <w:rsid w:val="0092693D"/>
    <w:rsid w:val="00926FDF"/>
    <w:rsid w:val="00930EF3"/>
    <w:rsid w:val="00933898"/>
    <w:rsid w:val="00942AE5"/>
    <w:rsid w:val="00943337"/>
    <w:rsid w:val="0094495B"/>
    <w:rsid w:val="00946975"/>
    <w:rsid w:val="0095391E"/>
    <w:rsid w:val="00954C03"/>
    <w:rsid w:val="00961C9F"/>
    <w:rsid w:val="009650EC"/>
    <w:rsid w:val="00967728"/>
    <w:rsid w:val="00970B45"/>
    <w:rsid w:val="009720DE"/>
    <w:rsid w:val="00975732"/>
    <w:rsid w:val="00977E26"/>
    <w:rsid w:val="009809EB"/>
    <w:rsid w:val="00983DAC"/>
    <w:rsid w:val="00986A90"/>
    <w:rsid w:val="00990534"/>
    <w:rsid w:val="00992B41"/>
    <w:rsid w:val="00994284"/>
    <w:rsid w:val="009A43B3"/>
    <w:rsid w:val="009B413F"/>
    <w:rsid w:val="009B7DEB"/>
    <w:rsid w:val="009C272F"/>
    <w:rsid w:val="009C6311"/>
    <w:rsid w:val="009C68F9"/>
    <w:rsid w:val="009C6C68"/>
    <w:rsid w:val="009D3989"/>
    <w:rsid w:val="009D4120"/>
    <w:rsid w:val="009D7E68"/>
    <w:rsid w:val="009E655E"/>
    <w:rsid w:val="009F3911"/>
    <w:rsid w:val="009F6E5C"/>
    <w:rsid w:val="00A01F64"/>
    <w:rsid w:val="00A02639"/>
    <w:rsid w:val="00A13083"/>
    <w:rsid w:val="00A23B41"/>
    <w:rsid w:val="00A3101F"/>
    <w:rsid w:val="00A35132"/>
    <w:rsid w:val="00A365D2"/>
    <w:rsid w:val="00A54005"/>
    <w:rsid w:val="00A55904"/>
    <w:rsid w:val="00A5657F"/>
    <w:rsid w:val="00A718AC"/>
    <w:rsid w:val="00A8328F"/>
    <w:rsid w:val="00A85105"/>
    <w:rsid w:val="00A8537D"/>
    <w:rsid w:val="00A916DB"/>
    <w:rsid w:val="00AB1F3D"/>
    <w:rsid w:val="00AC647E"/>
    <w:rsid w:val="00AC7C16"/>
    <w:rsid w:val="00AD02ED"/>
    <w:rsid w:val="00AD0DA1"/>
    <w:rsid w:val="00AD38CD"/>
    <w:rsid w:val="00AD5502"/>
    <w:rsid w:val="00AF02F2"/>
    <w:rsid w:val="00B148F9"/>
    <w:rsid w:val="00B23CD2"/>
    <w:rsid w:val="00B23CE8"/>
    <w:rsid w:val="00B24D89"/>
    <w:rsid w:val="00B311CC"/>
    <w:rsid w:val="00B32EAD"/>
    <w:rsid w:val="00B406D9"/>
    <w:rsid w:val="00B4195E"/>
    <w:rsid w:val="00B42473"/>
    <w:rsid w:val="00B433FA"/>
    <w:rsid w:val="00B50A52"/>
    <w:rsid w:val="00B55C17"/>
    <w:rsid w:val="00B562BA"/>
    <w:rsid w:val="00B67D57"/>
    <w:rsid w:val="00B70F41"/>
    <w:rsid w:val="00B74CF0"/>
    <w:rsid w:val="00B7792A"/>
    <w:rsid w:val="00B94A08"/>
    <w:rsid w:val="00B94C91"/>
    <w:rsid w:val="00B94ECD"/>
    <w:rsid w:val="00B95986"/>
    <w:rsid w:val="00BA21CC"/>
    <w:rsid w:val="00BA3114"/>
    <w:rsid w:val="00BA5AAA"/>
    <w:rsid w:val="00BB25CC"/>
    <w:rsid w:val="00BB2EFB"/>
    <w:rsid w:val="00BB347A"/>
    <w:rsid w:val="00BB7B0B"/>
    <w:rsid w:val="00BC4364"/>
    <w:rsid w:val="00BD1AF3"/>
    <w:rsid w:val="00BD5513"/>
    <w:rsid w:val="00BD6CA1"/>
    <w:rsid w:val="00BE6B17"/>
    <w:rsid w:val="00BE7493"/>
    <w:rsid w:val="00BF10FF"/>
    <w:rsid w:val="00C10B23"/>
    <w:rsid w:val="00C10EB3"/>
    <w:rsid w:val="00C1438A"/>
    <w:rsid w:val="00C21B9C"/>
    <w:rsid w:val="00C22D03"/>
    <w:rsid w:val="00C246E0"/>
    <w:rsid w:val="00C2597C"/>
    <w:rsid w:val="00C271CD"/>
    <w:rsid w:val="00C3342C"/>
    <w:rsid w:val="00C35017"/>
    <w:rsid w:val="00C35657"/>
    <w:rsid w:val="00C4454A"/>
    <w:rsid w:val="00C47AB3"/>
    <w:rsid w:val="00C52D63"/>
    <w:rsid w:val="00C5605A"/>
    <w:rsid w:val="00C60BC0"/>
    <w:rsid w:val="00C70816"/>
    <w:rsid w:val="00C740A7"/>
    <w:rsid w:val="00C772F7"/>
    <w:rsid w:val="00C77BDE"/>
    <w:rsid w:val="00C85F57"/>
    <w:rsid w:val="00C930F3"/>
    <w:rsid w:val="00C942B2"/>
    <w:rsid w:val="00C949EB"/>
    <w:rsid w:val="00CA4632"/>
    <w:rsid w:val="00CA580C"/>
    <w:rsid w:val="00CA67AF"/>
    <w:rsid w:val="00CB3324"/>
    <w:rsid w:val="00CB36A0"/>
    <w:rsid w:val="00CC4EA8"/>
    <w:rsid w:val="00CC6CAD"/>
    <w:rsid w:val="00CD0597"/>
    <w:rsid w:val="00CD4A49"/>
    <w:rsid w:val="00CD5555"/>
    <w:rsid w:val="00CD56AF"/>
    <w:rsid w:val="00CE7B87"/>
    <w:rsid w:val="00CF4916"/>
    <w:rsid w:val="00CF6826"/>
    <w:rsid w:val="00D02C30"/>
    <w:rsid w:val="00D05D7B"/>
    <w:rsid w:val="00D161BB"/>
    <w:rsid w:val="00D177D7"/>
    <w:rsid w:val="00D20D36"/>
    <w:rsid w:val="00D233B4"/>
    <w:rsid w:val="00D34566"/>
    <w:rsid w:val="00D34FD0"/>
    <w:rsid w:val="00D42EEF"/>
    <w:rsid w:val="00D50EC0"/>
    <w:rsid w:val="00D52BEC"/>
    <w:rsid w:val="00D53851"/>
    <w:rsid w:val="00D54232"/>
    <w:rsid w:val="00D544CE"/>
    <w:rsid w:val="00D566D7"/>
    <w:rsid w:val="00D56E26"/>
    <w:rsid w:val="00D5750F"/>
    <w:rsid w:val="00D670F6"/>
    <w:rsid w:val="00D673D8"/>
    <w:rsid w:val="00D720BD"/>
    <w:rsid w:val="00D72EC8"/>
    <w:rsid w:val="00D732FA"/>
    <w:rsid w:val="00D76669"/>
    <w:rsid w:val="00D82B88"/>
    <w:rsid w:val="00D83689"/>
    <w:rsid w:val="00D865A5"/>
    <w:rsid w:val="00D942B0"/>
    <w:rsid w:val="00D972B4"/>
    <w:rsid w:val="00DA1285"/>
    <w:rsid w:val="00DA3478"/>
    <w:rsid w:val="00DB67A4"/>
    <w:rsid w:val="00DB69D0"/>
    <w:rsid w:val="00DB7D93"/>
    <w:rsid w:val="00DC6BE7"/>
    <w:rsid w:val="00DC7F4F"/>
    <w:rsid w:val="00DE0162"/>
    <w:rsid w:val="00DE280E"/>
    <w:rsid w:val="00DE29C1"/>
    <w:rsid w:val="00DE4C37"/>
    <w:rsid w:val="00DE5DC1"/>
    <w:rsid w:val="00DE738C"/>
    <w:rsid w:val="00DE7519"/>
    <w:rsid w:val="00DF1C04"/>
    <w:rsid w:val="00DF38B5"/>
    <w:rsid w:val="00DF39F3"/>
    <w:rsid w:val="00DF3ACF"/>
    <w:rsid w:val="00DF47C1"/>
    <w:rsid w:val="00E0466F"/>
    <w:rsid w:val="00E103C1"/>
    <w:rsid w:val="00E141F2"/>
    <w:rsid w:val="00E173F5"/>
    <w:rsid w:val="00E17F21"/>
    <w:rsid w:val="00E21E79"/>
    <w:rsid w:val="00E22B2E"/>
    <w:rsid w:val="00E324D0"/>
    <w:rsid w:val="00E3356B"/>
    <w:rsid w:val="00E37740"/>
    <w:rsid w:val="00E41995"/>
    <w:rsid w:val="00E5279E"/>
    <w:rsid w:val="00E64BCF"/>
    <w:rsid w:val="00E65256"/>
    <w:rsid w:val="00E6611E"/>
    <w:rsid w:val="00E664F4"/>
    <w:rsid w:val="00E67632"/>
    <w:rsid w:val="00E73497"/>
    <w:rsid w:val="00E75596"/>
    <w:rsid w:val="00E76965"/>
    <w:rsid w:val="00E91D67"/>
    <w:rsid w:val="00E93FD0"/>
    <w:rsid w:val="00E94112"/>
    <w:rsid w:val="00E94BEF"/>
    <w:rsid w:val="00EA0145"/>
    <w:rsid w:val="00EA2890"/>
    <w:rsid w:val="00EA38FC"/>
    <w:rsid w:val="00EB403B"/>
    <w:rsid w:val="00EB4910"/>
    <w:rsid w:val="00EC1A84"/>
    <w:rsid w:val="00EC5086"/>
    <w:rsid w:val="00EC5E0A"/>
    <w:rsid w:val="00ED5CBD"/>
    <w:rsid w:val="00EE1133"/>
    <w:rsid w:val="00EE6D55"/>
    <w:rsid w:val="00EF40AC"/>
    <w:rsid w:val="00F03E87"/>
    <w:rsid w:val="00F05634"/>
    <w:rsid w:val="00F06582"/>
    <w:rsid w:val="00F13A8C"/>
    <w:rsid w:val="00F307BE"/>
    <w:rsid w:val="00F30E2E"/>
    <w:rsid w:val="00F43F22"/>
    <w:rsid w:val="00F4426A"/>
    <w:rsid w:val="00F4627D"/>
    <w:rsid w:val="00F46FA2"/>
    <w:rsid w:val="00F5225A"/>
    <w:rsid w:val="00F5629F"/>
    <w:rsid w:val="00F57DB5"/>
    <w:rsid w:val="00F61B83"/>
    <w:rsid w:val="00F72038"/>
    <w:rsid w:val="00F72FFA"/>
    <w:rsid w:val="00F76AC6"/>
    <w:rsid w:val="00F772C2"/>
    <w:rsid w:val="00F811DB"/>
    <w:rsid w:val="00F85798"/>
    <w:rsid w:val="00F85988"/>
    <w:rsid w:val="00F91CD8"/>
    <w:rsid w:val="00F95BC4"/>
    <w:rsid w:val="00F97998"/>
    <w:rsid w:val="00FA5D63"/>
    <w:rsid w:val="00FB1719"/>
    <w:rsid w:val="00FB74F2"/>
    <w:rsid w:val="00FC21D8"/>
    <w:rsid w:val="00FC22F9"/>
    <w:rsid w:val="00FC7D6C"/>
    <w:rsid w:val="00FD268A"/>
    <w:rsid w:val="00FD7EBA"/>
    <w:rsid w:val="00FE2703"/>
    <w:rsid w:val="00FF4108"/>
    <w:rsid w:val="00FF623F"/>
    <w:rsid w:val="00FF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A4CD"/>
  <w15:docId w15:val="{AC3863B3-F412-4585-B908-B6F0A27D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246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62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link w:val="40"/>
    <w:uiPriority w:val="9"/>
    <w:qFormat/>
    <w:rsid w:val="00F61B83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Сетка таблицы GR,ПЕ_Таблица"/>
    <w:basedOn w:val="a2"/>
    <w:uiPriority w:val="39"/>
    <w:rsid w:val="00D4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8B31BA"/>
  </w:style>
  <w:style w:type="paragraph" w:styleId="a7">
    <w:name w:val="footer"/>
    <w:basedOn w:val="a0"/>
    <w:link w:val="a8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B31BA"/>
  </w:style>
  <w:style w:type="paragraph" w:styleId="a9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0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character" w:styleId="aa">
    <w:name w:val="Hyperlink"/>
    <w:basedOn w:val="a1"/>
    <w:uiPriority w:val="99"/>
    <w:unhideWhenUsed/>
    <w:rsid w:val="00EB4910"/>
    <w:rPr>
      <w:color w:val="0563C1" w:themeColor="hyperlink"/>
      <w:u w:val="single"/>
    </w:rPr>
  </w:style>
  <w:style w:type="paragraph" w:customStyle="1" w:styleId="ConsPlusNormal">
    <w:name w:val="ConsPlusNormal"/>
    <w:qFormat/>
    <w:rsid w:val="00104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0"/>
    <w:qFormat/>
    <w:rsid w:val="00D83689"/>
    <w:pPr>
      <w:keepNext/>
      <w:numPr>
        <w:ilvl w:val="2"/>
        <w:numId w:val="3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0"/>
    <w:qFormat/>
    <w:rsid w:val="00D83689"/>
    <w:pPr>
      <w:keepNext/>
      <w:numPr>
        <w:ilvl w:val="3"/>
        <w:numId w:val="3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numbering" w:customStyle="1" w:styleId="61">
    <w:name w:val="Стиль61"/>
    <w:uiPriority w:val="99"/>
    <w:rsid w:val="00F06582"/>
    <w:pPr>
      <w:numPr>
        <w:numId w:val="4"/>
      </w:numPr>
    </w:pPr>
  </w:style>
  <w:style w:type="paragraph" w:styleId="ab">
    <w:name w:val="Balloon Text"/>
    <w:basedOn w:val="a0"/>
    <w:link w:val="ac"/>
    <w:uiPriority w:val="99"/>
    <w:semiHidden/>
    <w:unhideWhenUsed/>
    <w:rsid w:val="00F979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paragraph" w:customStyle="1" w:styleId="ConsPlusNonformat">
    <w:name w:val="ConsPlusNonformat"/>
    <w:qFormat/>
    <w:rsid w:val="00F522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1"/>
    <w:uiPriority w:val="99"/>
    <w:semiHidden/>
    <w:unhideWhenUsed/>
    <w:rsid w:val="00961C9F"/>
    <w:rPr>
      <w:color w:val="954F72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qFormat/>
    <w:rsid w:val="00F61B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246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">
    <w:name w:val="Основной шрифт абзаца5"/>
    <w:qFormat/>
    <w:rsid w:val="003727F6"/>
    <w:rPr>
      <w:sz w:val="24"/>
    </w:rPr>
  </w:style>
  <w:style w:type="paragraph" w:customStyle="1" w:styleId="ae">
    <w:name w:val="Содержимое таблицы"/>
    <w:basedOn w:val="a0"/>
    <w:rsid w:val="00BA3114"/>
    <w:pPr>
      <w:suppressLineNumbers/>
      <w:suppressAutoHyphens/>
    </w:pPr>
    <w:rPr>
      <w:rFonts w:ascii="Liberation Serif" w:eastAsia="SimSun" w:hAnsi="Liberation Serif" w:cs="Arial"/>
      <w:kern w:val="1"/>
      <w:lang w:eastAsia="zh-CN" w:bidi="hi-IN"/>
    </w:rPr>
  </w:style>
  <w:style w:type="character" w:customStyle="1" w:styleId="dropdown-user-namefirst-letter">
    <w:name w:val="dropdown-user-name__first-letter"/>
    <w:basedOn w:val="a1"/>
    <w:rsid w:val="00025A15"/>
  </w:style>
  <w:style w:type="table" w:customStyle="1" w:styleId="2">
    <w:name w:val="ПЕ_Таблица2"/>
    <w:basedOn w:val="a2"/>
    <w:next w:val="a4"/>
    <w:uiPriority w:val="59"/>
    <w:rsid w:val="00EA3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DB7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B7D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1"/>
    <w:uiPriority w:val="99"/>
    <w:semiHidden/>
    <w:unhideWhenUsed/>
    <w:rsid w:val="00D34566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D34566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D3456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45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34566"/>
    <w:rPr>
      <w:b/>
      <w:bCs/>
      <w:sz w:val="20"/>
      <w:szCs w:val="20"/>
    </w:rPr>
  </w:style>
  <w:style w:type="paragraph" w:styleId="11">
    <w:name w:val="index 1"/>
    <w:basedOn w:val="a0"/>
    <w:next w:val="a0"/>
    <w:autoRedefine/>
    <w:uiPriority w:val="99"/>
    <w:semiHidden/>
    <w:unhideWhenUsed/>
    <w:rsid w:val="00A85105"/>
    <w:pPr>
      <w:ind w:left="220" w:hanging="220"/>
    </w:pPr>
  </w:style>
  <w:style w:type="paragraph" w:styleId="af4">
    <w:name w:val="index heading"/>
    <w:basedOn w:val="a0"/>
    <w:qFormat/>
    <w:rsid w:val="00A85105"/>
    <w:pPr>
      <w:suppressLineNumbers/>
    </w:pPr>
    <w:rPr>
      <w:rFonts w:ascii="Liberation Serif" w:eastAsia="SimSun" w:hAnsi="Liberation Serif" w:cs="Arial"/>
      <w:color w:val="00000A"/>
      <w:kern w:val="2"/>
      <w:lang w:eastAsia="zh-CN" w:bidi="hi-IN"/>
    </w:rPr>
  </w:style>
  <w:style w:type="character" w:customStyle="1" w:styleId="fontstyle01">
    <w:name w:val="fontstyle01"/>
    <w:basedOn w:val="a1"/>
    <w:qFormat/>
    <w:rsid w:val="00530EAE"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  <w:style w:type="character" w:customStyle="1" w:styleId="-">
    <w:name w:val="Интернет-ссылка"/>
    <w:rsid w:val="00530EAE"/>
    <w:rPr>
      <w:color w:val="000080"/>
      <w:u w:val="single"/>
    </w:rPr>
  </w:style>
  <w:style w:type="paragraph" w:customStyle="1" w:styleId="12">
    <w:name w:val="Обычный1"/>
    <w:uiPriority w:val="99"/>
    <w:qFormat/>
    <w:rsid w:val="00530EAE"/>
    <w:pPr>
      <w:spacing w:after="0" w:line="240" w:lineRule="auto"/>
      <w:ind w:firstLine="567"/>
      <w:jc w:val="both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customStyle="1" w:styleId="hl">
    <w:name w:val="hl"/>
    <w:basedOn w:val="a1"/>
    <w:rsid w:val="00A5657F"/>
  </w:style>
  <w:style w:type="character" w:customStyle="1" w:styleId="js-phone-number">
    <w:name w:val="js-phone-number"/>
    <w:basedOn w:val="a1"/>
    <w:rsid w:val="00753176"/>
  </w:style>
  <w:style w:type="paragraph" w:styleId="af5">
    <w:name w:val="No Spacing"/>
    <w:link w:val="af6"/>
    <w:uiPriority w:val="1"/>
    <w:qFormat/>
    <w:rsid w:val="009C6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9C68F9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629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7">
    <w:name w:val="Normal (Web)"/>
    <w:basedOn w:val="a0"/>
    <w:uiPriority w:val="99"/>
    <w:semiHidden/>
    <w:unhideWhenUsed/>
    <w:rsid w:val="0036295F"/>
    <w:pPr>
      <w:spacing w:before="100" w:beforeAutospacing="1" w:after="100" w:afterAutospacing="1"/>
    </w:pPr>
  </w:style>
  <w:style w:type="character" w:styleId="af8">
    <w:name w:val="Strong"/>
    <w:basedOn w:val="a1"/>
    <w:uiPriority w:val="22"/>
    <w:qFormat/>
    <w:rsid w:val="0036295F"/>
    <w:rPr>
      <w:b/>
      <w:bCs/>
    </w:rPr>
  </w:style>
  <w:style w:type="paragraph" w:customStyle="1" w:styleId="xl65">
    <w:name w:val="xl65"/>
    <w:basedOn w:val="a0"/>
    <w:rsid w:val="0036295F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36295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36295F"/>
    <w:pP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36295F"/>
    <w:pP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36295F"/>
    <w:pP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36295F"/>
    <w:pP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78">
    <w:name w:val="xl78"/>
    <w:basedOn w:val="a0"/>
    <w:rsid w:val="0036295F"/>
    <w:pP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36295F"/>
    <w:pP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3">
    <w:name w:val="xl83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4">
    <w:name w:val="xl84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85">
    <w:name w:val="xl85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36295F"/>
    <w:pP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88">
    <w:name w:val="xl88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1">
    <w:name w:val="xl91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3629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0"/>
    <w:rsid w:val="00362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3629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36295F"/>
    <w:pPr>
      <w:shd w:val="clear" w:color="000000" w:fill="FFF2CC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8">
    <w:name w:val="xl98"/>
    <w:basedOn w:val="a0"/>
    <w:rsid w:val="0036295F"/>
    <w:pPr>
      <w:pBdr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9">
    <w:name w:val="xl99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0">
    <w:name w:val="xl100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2">
    <w:name w:val="xl102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center"/>
    </w:pPr>
    <w:rPr>
      <w:rFonts w:ascii="Calibri" w:hAnsi="Calibri" w:cs="Calibri"/>
      <w:u w:val="single"/>
    </w:rPr>
  </w:style>
  <w:style w:type="paragraph" w:customStyle="1" w:styleId="xl103">
    <w:name w:val="xl103"/>
    <w:basedOn w:val="a0"/>
    <w:rsid w:val="0036295F"/>
    <w:pP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05">
    <w:name w:val="xl105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06">
    <w:name w:val="xl106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07">
    <w:name w:val="xl107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08">
    <w:name w:val="xl108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09">
    <w:name w:val="xl109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0">
    <w:name w:val="xl110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1">
    <w:name w:val="xl111"/>
    <w:basedOn w:val="a0"/>
    <w:rsid w:val="0036295F"/>
    <w:pPr>
      <w:shd w:val="clear" w:color="000000" w:fill="305496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2">
    <w:name w:val="xl112"/>
    <w:basedOn w:val="a0"/>
    <w:rsid w:val="0036295F"/>
    <w:pPr>
      <w:pBdr>
        <w:right w:val="single" w:sz="4" w:space="0" w:color="auto"/>
      </w:pBdr>
      <w:shd w:val="clear" w:color="000000" w:fill="305496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3">
    <w:name w:val="xl113"/>
    <w:basedOn w:val="a0"/>
    <w:rsid w:val="003629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4">
    <w:name w:val="xl114"/>
    <w:basedOn w:val="a0"/>
    <w:rsid w:val="003629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5">
    <w:name w:val="xl115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6">
    <w:name w:val="xl116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7">
    <w:name w:val="xl117"/>
    <w:basedOn w:val="a0"/>
    <w:rsid w:val="0036295F"/>
    <w:pP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18">
    <w:name w:val="xl118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  <w:u w:val="single"/>
    </w:rPr>
  </w:style>
  <w:style w:type="paragraph" w:customStyle="1" w:styleId="xl120">
    <w:name w:val="xl120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u w:val="single"/>
    </w:rPr>
  </w:style>
  <w:style w:type="paragraph" w:customStyle="1" w:styleId="xl121">
    <w:name w:val="xl121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2">
    <w:name w:val="xl122"/>
    <w:basedOn w:val="a0"/>
    <w:rsid w:val="0036295F"/>
    <w:pP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3">
    <w:name w:val="xl123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4">
    <w:name w:val="xl124"/>
    <w:basedOn w:val="a0"/>
    <w:rsid w:val="003629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5">
    <w:name w:val="xl125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6">
    <w:name w:val="xl126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7">
    <w:name w:val="xl127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8">
    <w:name w:val="xl128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9">
    <w:name w:val="xl129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0">
    <w:name w:val="xl130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1">
    <w:name w:val="xl131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2">
    <w:name w:val="xl132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3">
    <w:name w:val="xl133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4">
    <w:name w:val="xl134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5">
    <w:name w:val="xl135"/>
    <w:basedOn w:val="a0"/>
    <w:rsid w:val="003629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6">
    <w:name w:val="xl136"/>
    <w:basedOn w:val="a0"/>
    <w:rsid w:val="00362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7">
    <w:name w:val="xl137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8">
    <w:name w:val="xl138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9">
    <w:name w:val="xl139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40">
    <w:name w:val="xl140"/>
    <w:basedOn w:val="a0"/>
    <w:rsid w:val="0036295F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41">
    <w:name w:val="xl141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u w:val="single"/>
    </w:rPr>
  </w:style>
  <w:style w:type="paragraph" w:customStyle="1" w:styleId="xl142">
    <w:name w:val="xl142"/>
    <w:basedOn w:val="a0"/>
    <w:rsid w:val="0036295F"/>
    <w:pPr>
      <w:shd w:val="clear" w:color="000000" w:fill="FFF2CC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43">
    <w:name w:val="xl143"/>
    <w:basedOn w:val="a0"/>
    <w:rsid w:val="0036295F"/>
    <w:pPr>
      <w:pBdr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44">
    <w:name w:val="xl144"/>
    <w:basedOn w:val="a0"/>
    <w:rsid w:val="0036295F"/>
    <w:pPr>
      <w:shd w:val="clear" w:color="000000" w:fill="C6E0B4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45">
    <w:name w:val="xl145"/>
    <w:basedOn w:val="a0"/>
    <w:rsid w:val="0036295F"/>
    <w:pPr>
      <w:shd w:val="clear" w:color="000000" w:fill="C6E0B4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0"/>
    <w:rsid w:val="0036295F"/>
    <w:pPr>
      <w:pBdr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47">
    <w:name w:val="xl147"/>
    <w:basedOn w:val="a0"/>
    <w:rsid w:val="003629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48">
    <w:name w:val="xl148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49">
    <w:name w:val="xl149"/>
    <w:basedOn w:val="a0"/>
    <w:rsid w:val="003629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0">
    <w:name w:val="xl150"/>
    <w:basedOn w:val="a0"/>
    <w:rsid w:val="003629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1">
    <w:name w:val="xl151"/>
    <w:basedOn w:val="a0"/>
    <w:rsid w:val="003629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2">
    <w:name w:val="xl152"/>
    <w:basedOn w:val="a0"/>
    <w:rsid w:val="003629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3">
    <w:name w:val="xl153"/>
    <w:basedOn w:val="a0"/>
    <w:rsid w:val="003629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4">
    <w:name w:val="xl154"/>
    <w:basedOn w:val="a0"/>
    <w:rsid w:val="0036295F"/>
    <w:pP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55">
    <w:name w:val="xl155"/>
    <w:basedOn w:val="a0"/>
    <w:rsid w:val="0036295F"/>
    <w:pP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0"/>
    <w:rsid w:val="0036295F"/>
    <w:pPr>
      <w:shd w:val="clear" w:color="000000" w:fill="B4C6E7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57">
    <w:name w:val="xl157"/>
    <w:basedOn w:val="a0"/>
    <w:rsid w:val="0036295F"/>
    <w:pP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0"/>
    <w:rsid w:val="0036295F"/>
    <w:pPr>
      <w:shd w:val="clear" w:color="000000" w:fill="FFE699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59">
    <w:name w:val="xl159"/>
    <w:basedOn w:val="a0"/>
    <w:rsid w:val="0036295F"/>
    <w:pP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0">
    <w:name w:val="xl160"/>
    <w:basedOn w:val="a0"/>
    <w:rsid w:val="0036295F"/>
    <w:pPr>
      <w:shd w:val="clear" w:color="000000" w:fill="FFE699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0"/>
    <w:rsid w:val="0036295F"/>
    <w:pP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0"/>
    <w:rsid w:val="0036295F"/>
    <w:pPr>
      <w:shd w:val="clear" w:color="000000" w:fill="C6E0B4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0"/>
    <w:rsid w:val="0036295F"/>
    <w:pP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0"/>
    <w:rsid w:val="0036295F"/>
    <w:pP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0"/>
    <w:rsid w:val="003629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66">
    <w:name w:val="xl166"/>
    <w:basedOn w:val="a0"/>
    <w:rsid w:val="003629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7">
    <w:name w:val="xl167"/>
    <w:basedOn w:val="a0"/>
    <w:rsid w:val="003629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8">
    <w:name w:val="xl168"/>
    <w:basedOn w:val="a0"/>
    <w:rsid w:val="003629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9">
    <w:name w:val="xl169"/>
    <w:basedOn w:val="a0"/>
    <w:rsid w:val="003629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70">
    <w:name w:val="xl170"/>
    <w:basedOn w:val="a0"/>
    <w:rsid w:val="0036295F"/>
    <w:pPr>
      <w:pBdr>
        <w:top w:val="single" w:sz="8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rsid w:val="0036295F"/>
    <w:pPr>
      <w:pBdr>
        <w:top w:val="single" w:sz="8" w:space="0" w:color="auto"/>
        <w:right w:val="single" w:sz="8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rsid w:val="003629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0"/>
    <w:rsid w:val="0036295F"/>
    <w:pPr>
      <w:pBdr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0"/>
    <w:rsid w:val="0036295F"/>
    <w:pPr>
      <w:pBdr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0"/>
    <w:rsid w:val="0036295F"/>
    <w:pPr>
      <w:pBdr>
        <w:right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77">
    <w:name w:val="xl177"/>
    <w:basedOn w:val="a0"/>
    <w:rsid w:val="003629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78">
    <w:name w:val="xl178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79">
    <w:name w:val="xl179"/>
    <w:basedOn w:val="a0"/>
    <w:rsid w:val="003629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0">
    <w:name w:val="xl180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2">
    <w:name w:val="xl182"/>
    <w:basedOn w:val="a0"/>
    <w:rsid w:val="00362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3">
    <w:name w:val="xl183"/>
    <w:basedOn w:val="a0"/>
    <w:rsid w:val="003629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84">
    <w:name w:val="xl184"/>
    <w:basedOn w:val="a0"/>
    <w:rsid w:val="0036295F"/>
    <w:pPr>
      <w:pBdr>
        <w:left w:val="single" w:sz="8" w:space="0" w:color="auto"/>
        <w:bottom w:val="single" w:sz="8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85">
    <w:name w:val="xl185"/>
    <w:basedOn w:val="a0"/>
    <w:rsid w:val="003629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86">
    <w:name w:val="xl186"/>
    <w:basedOn w:val="a0"/>
    <w:rsid w:val="003629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xl187">
    <w:name w:val="xl187"/>
    <w:basedOn w:val="a0"/>
    <w:rsid w:val="003629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20376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</w:rPr>
  </w:style>
  <w:style w:type="paragraph" w:customStyle="1" w:styleId="msonormal0">
    <w:name w:val="msonormal"/>
    <w:basedOn w:val="a0"/>
    <w:rsid w:val="0036295F"/>
    <w:pPr>
      <w:spacing w:before="100" w:beforeAutospacing="1" w:after="100" w:afterAutospacing="1"/>
    </w:pPr>
  </w:style>
  <w:style w:type="paragraph" w:styleId="af9">
    <w:name w:val="endnote text"/>
    <w:basedOn w:val="a0"/>
    <w:link w:val="afa"/>
    <w:uiPriority w:val="99"/>
    <w:semiHidden/>
    <w:unhideWhenUsed/>
    <w:rsid w:val="0036295F"/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3629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1"/>
    <w:uiPriority w:val="99"/>
    <w:semiHidden/>
    <w:unhideWhenUsed/>
    <w:rsid w:val="0036295F"/>
    <w:rPr>
      <w:vertAlign w:val="superscript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36295F"/>
    <w:rPr>
      <w:color w:val="605E5C"/>
      <w:shd w:val="clear" w:color="auto" w:fill="E1DFDD"/>
    </w:rPr>
  </w:style>
  <w:style w:type="paragraph" w:styleId="a">
    <w:name w:val="List Bullet"/>
    <w:basedOn w:val="a0"/>
    <w:unhideWhenUsed/>
    <w:rsid w:val="0036295F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useum.nevinsk.ru/" TargetMode="External"/><Relationship Id="rId18" Type="http://schemas.openxmlformats.org/officeDocument/2006/relationships/hyperlink" Target="http://zkm.stv.muzkult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esmu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rtmuseum26.ru/" TargetMode="External"/><Relationship Id="rId17" Type="http://schemas.openxmlformats.org/officeDocument/2006/relationships/hyperlink" Target="http://geomuseum.ucoz.ru/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krgv-museum.ru/" TargetMode="External"/><Relationship Id="rId20" Type="http://schemas.openxmlformats.org/officeDocument/2006/relationships/hyperlink" Target="http://xn--80adfeomhfekegby7a.xn--p1ai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vfilarmonia.ru/" TargetMode="External"/><Relationship Id="rId24" Type="http://schemas.openxmlformats.org/officeDocument/2006/relationships/hyperlink" Target="http://museum-krepo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zobmuseum.ru/" TargetMode="External"/><Relationship Id="rId23" Type="http://schemas.openxmlformats.org/officeDocument/2006/relationships/hyperlink" Target="http://museumyaroshenko.ru/" TargetMode="External"/><Relationship Id="rId28" Type="http://schemas.openxmlformats.org/officeDocument/2006/relationships/image" Target="media/image3.emf"/><Relationship Id="rId10" Type="http://schemas.openxmlformats.org/officeDocument/2006/relationships/hyperlink" Target="http://litcenter26.ru/" TargetMode="External"/><Relationship Id="rId19" Type="http://schemas.openxmlformats.org/officeDocument/2006/relationships/hyperlink" Target="http://zhel-muzei.stv.muz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historypark.ru/" TargetMode="External"/><Relationship Id="rId14" Type="http://schemas.openxmlformats.org/officeDocument/2006/relationships/hyperlink" Target="http://www.aleks-muzey.ru/" TargetMode="External"/><Relationship Id="rId22" Type="http://schemas.openxmlformats.org/officeDocument/2006/relationships/hyperlink" Target="http://dacha-shalyapina.ru/" TargetMode="External"/><Relationship Id="rId27" Type="http://schemas.openxmlformats.org/officeDocument/2006/relationships/chart" Target="charts/chart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Рейтинг государственных организаций культуры Ставропольского края, в отношении которых проводится независимая оценка в 2022 году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рейтинг!$B$1</c:f>
              <c:strCache>
                <c:ptCount val="1"/>
                <c:pt idx="0">
                  <c:v>ИТОГОВЫЙ БАЛЛ ОРГАНИЗАЦИИ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9A3-4464-A7AE-B62516B55F85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alpha val="85000"/>
                </a:schemeClr>
              </a:solidFill>
              <a:ln w="952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9A3-4464-A7AE-B62516B55F85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>
                  <a:alpha val="85000"/>
                </a:schemeClr>
              </a:solidFill>
              <a:ln w="9525" cap="flat" cmpd="sng" algn="ctr">
                <a:solidFill>
                  <a:srgbClr val="C00000"/>
                </a:solidFill>
                <a:round/>
              </a:ln>
              <a:effectLst/>
              <a:sp3d contourW="9525">
                <a:contourClr>
                  <a:srgbClr val="C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79A3-4464-A7AE-B62516B55F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рейтинг!$A$2:$A$18</c:f>
              <c:strCache>
                <c:ptCount val="17"/>
                <c:pt idx="0">
                  <c:v>Александровский историко-краеведческий музей</c:v>
                </c:pt>
                <c:pt idx="1">
                  <c:v>Георгиевский историко-краеведческий музей</c:v>
                </c:pt>
                <c:pt idx="2">
                  <c:v>Зеленокумский краеведческий музей</c:v>
                </c:pt>
                <c:pt idx="3">
                  <c:v>Музей истории Изобильненского района</c:v>
                </c:pt>
                <c:pt idx="4">
                  <c:v>Невинномысский историко-краеведческий музей</c:v>
                </c:pt>
                <c:pt idx="5">
                  <c:v>Ставропольский литературный центр</c:v>
                </c:pt>
                <c:pt idx="6">
                  <c:v>Железноводский краеведческий музей</c:v>
                </c:pt>
                <c:pt idx="7">
                  <c:v>Кисловодский историко-краеведческий музей "Крепость"</c:v>
                </c:pt>
                <c:pt idx="8">
                  <c:v>Красногвардейский историко-краеведческий музей</c:v>
                </c:pt>
                <c:pt idx="9">
                  <c:v>Среднеотраслевое значение</c:v>
                </c:pt>
                <c:pt idx="10">
                  <c:v>Ставропольская государственная
филармония</c:v>
                </c:pt>
                <c:pt idx="11">
                  <c:v>Ессентукский историко-краеведческий музей им. В.П. Шпаковского</c:v>
                </c:pt>
                <c:pt idx="12">
                  <c:v>Ставропольский краевой музей изобразительных искусств</c:v>
                </c:pt>
                <c:pt idx="13">
                  <c:v>Государственный музей-заповедник М.Ю. Лермонтова</c:v>
                </c:pt>
                <c:pt idx="14">
                  <c:v>Мемориальный музей-усадьба художника Н.А. Ярошенко</c:v>
                </c:pt>
                <c:pt idx="15">
                  <c:v>Литературно-музыкальный музей «Дача Шаляпина»</c:v>
                </c:pt>
                <c:pt idx="16">
                  <c:v>Музейно-выставочный комплекс «Моя страна. Моя история»</c:v>
                </c:pt>
              </c:strCache>
            </c:strRef>
          </c:cat>
          <c:val>
            <c:numRef>
              <c:f>рейтинг!$B$2:$B$18</c:f>
              <c:numCache>
                <c:formatCode>General</c:formatCode>
                <c:ptCount val="17"/>
                <c:pt idx="0" formatCode="0.00">
                  <c:v>84.22</c:v>
                </c:pt>
                <c:pt idx="1">
                  <c:v>87.02</c:v>
                </c:pt>
                <c:pt idx="2" formatCode="0.00">
                  <c:v>87.54</c:v>
                </c:pt>
                <c:pt idx="3" formatCode="0.00">
                  <c:v>91.18</c:v>
                </c:pt>
                <c:pt idx="4" formatCode="0.0">
                  <c:v>91.44</c:v>
                </c:pt>
                <c:pt idx="5">
                  <c:v>91.46</c:v>
                </c:pt>
                <c:pt idx="6">
                  <c:v>91.62</c:v>
                </c:pt>
                <c:pt idx="7" formatCode="0.00">
                  <c:v>91.64</c:v>
                </c:pt>
                <c:pt idx="8" formatCode="0.00">
                  <c:v>92.42</c:v>
                </c:pt>
                <c:pt idx="9" formatCode="0.00">
                  <c:v>92.54</c:v>
                </c:pt>
                <c:pt idx="10">
                  <c:v>93.3</c:v>
                </c:pt>
                <c:pt idx="11" formatCode="0.00">
                  <c:v>93.84</c:v>
                </c:pt>
                <c:pt idx="12">
                  <c:v>94.12</c:v>
                </c:pt>
                <c:pt idx="13">
                  <c:v>96.56</c:v>
                </c:pt>
                <c:pt idx="14">
                  <c:v>97.74</c:v>
                </c:pt>
                <c:pt idx="15">
                  <c:v>98.06</c:v>
                </c:pt>
                <c:pt idx="16">
                  <c:v>98.52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9A3-4464-A7AE-B62516B55F8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345744319"/>
        <c:axId val="345745983"/>
        <c:axId val="0"/>
      </c:bar3DChart>
      <c:catAx>
        <c:axId val="3457443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5983"/>
        <c:crosses val="autoZero"/>
        <c:auto val="1"/>
        <c:lblAlgn val="ctr"/>
        <c:lblOffset val="100"/>
        <c:noMultiLvlLbl val="0"/>
      </c:catAx>
      <c:valAx>
        <c:axId val="3457459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574431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B22F-2C8A-442A-9870-D4440BA4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15835</Words>
  <Characters>90264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Шутенко</cp:lastModifiedBy>
  <cp:revision>2</cp:revision>
  <cp:lastPrinted>2020-08-27T13:32:00Z</cp:lastPrinted>
  <dcterms:created xsi:type="dcterms:W3CDTF">2022-11-11T08:41:00Z</dcterms:created>
  <dcterms:modified xsi:type="dcterms:W3CDTF">2022-11-11T08:41:00Z</dcterms:modified>
</cp:coreProperties>
</file>